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C0FDA" w:rsidRPr="00C874F6" w:rsidTr="008D768E">
        <w:trPr>
          <w:trHeight w:val="240"/>
        </w:trPr>
        <w:tc>
          <w:tcPr>
            <w:tcW w:w="9956" w:type="dxa"/>
            <w:tcBorders>
              <w:top w:val="nil"/>
              <w:left w:val="nil"/>
              <w:bottom w:val="nil"/>
              <w:right w:val="nil"/>
            </w:tcBorders>
            <w:shd w:val="clear" w:color="auto" w:fill="FFFFFF"/>
          </w:tcPr>
          <w:p w:rsidR="000C0FDA" w:rsidRPr="00C874F6" w:rsidRDefault="000C0FDA" w:rsidP="008D768E">
            <w:pPr>
              <w:widowControl w:val="0"/>
              <w:autoSpaceDE w:val="0"/>
              <w:autoSpaceDN w:val="0"/>
              <w:adjustRightInd w:val="0"/>
              <w:spacing w:line="276" w:lineRule="exact"/>
              <w:ind w:left="15" w:right="15"/>
              <w:jc w:val="center"/>
              <w:rPr>
                <w:color w:val="000000"/>
                <w:sz w:val="28"/>
                <w:szCs w:val="28"/>
              </w:rPr>
            </w:pPr>
            <w:bookmarkStart w:id="0" w:name="_Toc194908599"/>
          </w:p>
        </w:tc>
      </w:tr>
      <w:tr w:rsidR="000C0FDA" w:rsidRPr="00C874F6" w:rsidTr="008D768E">
        <w:trPr>
          <w:trHeight w:val="240"/>
        </w:trPr>
        <w:tc>
          <w:tcPr>
            <w:tcW w:w="9956" w:type="dxa"/>
            <w:tcBorders>
              <w:top w:val="nil"/>
              <w:left w:val="nil"/>
              <w:bottom w:val="nil"/>
              <w:right w:val="nil"/>
            </w:tcBorders>
            <w:shd w:val="clear" w:color="auto" w:fill="FFFFFF"/>
          </w:tcPr>
          <w:p w:rsidR="000C0FDA" w:rsidRPr="00C874F6" w:rsidRDefault="000C0FDA" w:rsidP="008D768E">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E4047C">
              <w:rPr>
                <w:color w:val="000000"/>
                <w:sz w:val="28"/>
                <w:szCs w:val="28"/>
              </w:rPr>
              <w:t>«</w:t>
            </w:r>
            <w:r w:rsidRPr="00C874F6">
              <w:rPr>
                <w:color w:val="000000"/>
                <w:sz w:val="28"/>
                <w:szCs w:val="28"/>
              </w:rPr>
              <w:t>Омская гуманитарная академия</w:t>
            </w:r>
            <w:r w:rsidR="00E4047C">
              <w:rPr>
                <w:color w:val="000000"/>
                <w:sz w:val="28"/>
                <w:szCs w:val="28"/>
              </w:rPr>
              <w:t>»</w:t>
            </w:r>
          </w:p>
        </w:tc>
      </w:tr>
    </w:tbl>
    <w:p w:rsidR="004C0B05" w:rsidRDefault="0007019B" w:rsidP="006C08A3">
      <w:pPr>
        <w:jc w:val="center"/>
        <w:rPr>
          <w:sz w:val="28"/>
          <w:szCs w:val="28"/>
        </w:rPr>
      </w:pPr>
      <w:r>
        <w:rPr>
          <w:noProof/>
          <w:sz w:val="28"/>
          <w:szCs w:val="28"/>
        </w:rPr>
        <w:drawing>
          <wp:inline distT="0" distB="0" distL="0" distR="0">
            <wp:extent cx="2052320" cy="1435100"/>
            <wp:effectExtent l="19050" t="0" r="5080"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8" cstate="print"/>
                    <a:srcRect/>
                    <a:stretch>
                      <a:fillRect/>
                    </a:stretch>
                  </pic:blipFill>
                  <pic:spPr bwMode="auto">
                    <a:xfrm>
                      <a:off x="0" y="0"/>
                      <a:ext cx="2052320" cy="1435100"/>
                    </a:xfrm>
                    <a:prstGeom prst="rect">
                      <a:avLst/>
                    </a:prstGeom>
                    <a:noFill/>
                    <a:ln w="9525">
                      <a:noFill/>
                      <a:miter lim="800000"/>
                      <a:headEnd/>
                      <a:tailEnd/>
                    </a:ln>
                  </pic:spPr>
                </pic:pic>
              </a:graphicData>
            </a:graphic>
          </wp:inline>
        </w:drawing>
      </w:r>
    </w:p>
    <w:p w:rsidR="004C0B05" w:rsidRDefault="004C0B05" w:rsidP="004C0B05">
      <w:pPr>
        <w:jc w:val="center"/>
      </w:pPr>
    </w:p>
    <w:p w:rsidR="00A4094F" w:rsidRPr="0086287B" w:rsidRDefault="00A4094F" w:rsidP="00A4094F">
      <w:pPr>
        <w:jc w:val="center"/>
        <w:rPr>
          <w:color w:val="000000"/>
          <w:sz w:val="28"/>
          <w:szCs w:val="28"/>
        </w:rPr>
      </w:pPr>
      <w:r w:rsidRPr="0086287B">
        <w:rPr>
          <w:color w:val="000000"/>
          <w:sz w:val="28"/>
          <w:szCs w:val="28"/>
        </w:rPr>
        <w:t xml:space="preserve">Кафедра </w:t>
      </w:r>
      <w:r w:rsidR="00DD5164">
        <w:rPr>
          <w:color w:val="000000"/>
          <w:sz w:val="28"/>
          <w:szCs w:val="28"/>
        </w:rPr>
        <w:t>педагогики, психологии и социальной работы</w:t>
      </w:r>
    </w:p>
    <w:p w:rsidR="004C0B05" w:rsidRDefault="004C0B05" w:rsidP="004C0B05">
      <w:pPr>
        <w:widowControl w:val="0"/>
        <w:shd w:val="clear" w:color="auto" w:fill="FFFFFF"/>
        <w:autoSpaceDE w:val="0"/>
        <w:autoSpaceDN w:val="0"/>
        <w:adjustRightInd w:val="0"/>
        <w:ind w:firstLine="720"/>
        <w:jc w:val="center"/>
        <w:rPr>
          <w:b/>
          <w:bCs/>
          <w:color w:val="000000"/>
        </w:rPr>
      </w:pPr>
    </w:p>
    <w:p w:rsidR="004C0B05" w:rsidRDefault="004C0B05" w:rsidP="004C0B05">
      <w:pPr>
        <w:widowControl w:val="0"/>
        <w:shd w:val="clear" w:color="auto" w:fill="FFFFFF"/>
        <w:autoSpaceDE w:val="0"/>
        <w:autoSpaceDN w:val="0"/>
        <w:adjustRightInd w:val="0"/>
        <w:ind w:firstLine="720"/>
        <w:jc w:val="center"/>
        <w:rPr>
          <w:b/>
          <w:bCs/>
          <w:color w:val="000000"/>
        </w:rPr>
      </w:pPr>
    </w:p>
    <w:p w:rsidR="004C0B05" w:rsidRDefault="004C0B05" w:rsidP="004C0B05">
      <w:pPr>
        <w:widowControl w:val="0"/>
        <w:shd w:val="clear" w:color="auto" w:fill="FFFFFF"/>
        <w:autoSpaceDE w:val="0"/>
        <w:autoSpaceDN w:val="0"/>
        <w:adjustRightInd w:val="0"/>
        <w:jc w:val="center"/>
        <w:rPr>
          <w:b/>
          <w:bCs/>
          <w:color w:val="000000"/>
          <w:sz w:val="32"/>
          <w:szCs w:val="32"/>
        </w:rPr>
      </w:pPr>
    </w:p>
    <w:p w:rsidR="004C0B05" w:rsidRDefault="004C0B05" w:rsidP="004C0B05">
      <w:pPr>
        <w:widowControl w:val="0"/>
        <w:shd w:val="clear" w:color="auto" w:fill="FFFFFF"/>
        <w:autoSpaceDE w:val="0"/>
        <w:autoSpaceDN w:val="0"/>
        <w:adjustRightInd w:val="0"/>
        <w:jc w:val="center"/>
        <w:rPr>
          <w:b/>
          <w:bCs/>
          <w:color w:val="000000"/>
          <w:sz w:val="32"/>
          <w:szCs w:val="32"/>
        </w:rPr>
      </w:pPr>
    </w:p>
    <w:p w:rsidR="004C0B05" w:rsidRPr="003B4AB7" w:rsidRDefault="004C0B05" w:rsidP="004C0B0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4C0B05">
      <w:pPr>
        <w:widowControl w:val="0"/>
        <w:shd w:val="clear" w:color="auto" w:fill="FFFFFF"/>
        <w:autoSpaceDE w:val="0"/>
        <w:autoSpaceDN w:val="0"/>
        <w:adjustRightInd w:val="0"/>
        <w:ind w:firstLine="720"/>
        <w:jc w:val="center"/>
        <w:rPr>
          <w:b/>
          <w:bCs/>
          <w:color w:val="000000"/>
          <w:sz w:val="32"/>
          <w:szCs w:val="32"/>
        </w:rPr>
      </w:pPr>
    </w:p>
    <w:p w:rsidR="00FE48FC" w:rsidRDefault="00FE48FC"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w:t>
      </w:r>
      <w:r w:rsidR="00FD0092">
        <w:rPr>
          <w:b/>
          <w:bCs/>
          <w:color w:val="000000"/>
          <w:sz w:val="32"/>
          <w:szCs w:val="32"/>
        </w:rPr>
        <w:t xml:space="preserve">исциплине </w:t>
      </w:r>
      <w:r w:rsidR="00E4047C">
        <w:rPr>
          <w:b/>
          <w:bCs/>
          <w:color w:val="000000"/>
          <w:sz w:val="32"/>
          <w:szCs w:val="32"/>
        </w:rPr>
        <w:t>«</w:t>
      </w:r>
      <w:r w:rsidR="00DD5164">
        <w:rPr>
          <w:b/>
          <w:bCs/>
          <w:color w:val="000000"/>
          <w:sz w:val="32"/>
          <w:szCs w:val="32"/>
        </w:rPr>
        <w:t>Психология</w:t>
      </w:r>
      <w:r w:rsidR="003D4BBE">
        <w:rPr>
          <w:b/>
          <w:bCs/>
          <w:color w:val="000000"/>
          <w:sz w:val="32"/>
          <w:szCs w:val="32"/>
        </w:rPr>
        <w:t xml:space="preserve"> безопасности</w:t>
      </w:r>
      <w:r w:rsidR="00E4047C">
        <w:rPr>
          <w:b/>
          <w:bCs/>
          <w:color w:val="000000"/>
          <w:sz w:val="32"/>
          <w:szCs w:val="32"/>
        </w:rPr>
        <w:t>»</w:t>
      </w:r>
    </w:p>
    <w:p w:rsidR="00884C91" w:rsidRDefault="00884C91" w:rsidP="00884C91">
      <w:pPr>
        <w:widowControl w:val="0"/>
        <w:shd w:val="clear" w:color="auto" w:fill="FFFFFF"/>
        <w:autoSpaceDE w:val="0"/>
        <w:autoSpaceDN w:val="0"/>
        <w:adjustRightInd w:val="0"/>
        <w:jc w:val="both"/>
        <w:rPr>
          <w:b/>
          <w:bCs/>
          <w:color w:val="000000"/>
          <w:sz w:val="32"/>
          <w:szCs w:val="32"/>
        </w:rPr>
      </w:pPr>
    </w:p>
    <w:p w:rsidR="00884C91" w:rsidRDefault="00884C91" w:rsidP="00884C91">
      <w:pPr>
        <w:widowControl w:val="0"/>
        <w:shd w:val="clear" w:color="auto" w:fill="FFFFFF"/>
        <w:autoSpaceDE w:val="0"/>
        <w:autoSpaceDN w:val="0"/>
        <w:adjustRightInd w:val="0"/>
        <w:jc w:val="both"/>
        <w:rPr>
          <w:b/>
          <w:bCs/>
          <w:color w:val="000000"/>
          <w:sz w:val="32"/>
          <w:szCs w:val="32"/>
        </w:rPr>
      </w:pPr>
    </w:p>
    <w:p w:rsidR="00C4028B" w:rsidRDefault="00C4028B" w:rsidP="00884C91">
      <w:pPr>
        <w:widowControl w:val="0"/>
        <w:shd w:val="clear" w:color="auto" w:fill="FFFFFF"/>
        <w:autoSpaceDE w:val="0"/>
        <w:autoSpaceDN w:val="0"/>
        <w:adjustRightInd w:val="0"/>
        <w:jc w:val="both"/>
        <w:rPr>
          <w:b/>
          <w:bCs/>
          <w:color w:val="000000"/>
          <w:sz w:val="32"/>
          <w:szCs w:val="32"/>
        </w:rPr>
      </w:pPr>
    </w:p>
    <w:p w:rsidR="00C4028B" w:rsidRDefault="00C4028B" w:rsidP="00884C91">
      <w:pPr>
        <w:widowControl w:val="0"/>
        <w:shd w:val="clear" w:color="auto" w:fill="FFFFFF"/>
        <w:autoSpaceDE w:val="0"/>
        <w:autoSpaceDN w:val="0"/>
        <w:adjustRightInd w:val="0"/>
        <w:jc w:val="both"/>
        <w:rPr>
          <w:b/>
          <w:bCs/>
          <w:color w:val="000000"/>
          <w:sz w:val="32"/>
          <w:szCs w:val="32"/>
        </w:rPr>
      </w:pPr>
    </w:p>
    <w:p w:rsidR="00C4028B" w:rsidRDefault="00C4028B" w:rsidP="00C4028B">
      <w:pPr>
        <w:widowControl w:val="0"/>
        <w:shd w:val="clear" w:color="auto" w:fill="FFFFFF"/>
        <w:autoSpaceDE w:val="0"/>
        <w:autoSpaceDN w:val="0"/>
        <w:adjustRightInd w:val="0"/>
        <w:jc w:val="center"/>
        <w:rPr>
          <w:bCs/>
          <w:color w:val="000000"/>
          <w:sz w:val="28"/>
          <w:szCs w:val="28"/>
        </w:rPr>
      </w:pPr>
      <w:r w:rsidRPr="00C4028B">
        <w:rPr>
          <w:bCs/>
          <w:color w:val="000000"/>
          <w:sz w:val="28"/>
          <w:szCs w:val="28"/>
        </w:rPr>
        <w:t xml:space="preserve">Направление подготовки: </w:t>
      </w:r>
      <w:r w:rsidRPr="00C4028B">
        <w:rPr>
          <w:b/>
          <w:bCs/>
          <w:color w:val="000000"/>
          <w:sz w:val="28"/>
          <w:szCs w:val="28"/>
        </w:rPr>
        <w:t>44.04.0</w:t>
      </w:r>
      <w:r w:rsidR="003D4BBE">
        <w:rPr>
          <w:b/>
          <w:bCs/>
          <w:color w:val="000000"/>
          <w:sz w:val="28"/>
          <w:szCs w:val="28"/>
        </w:rPr>
        <w:t>2</w:t>
      </w:r>
      <w:r w:rsidRPr="00C4028B">
        <w:rPr>
          <w:b/>
          <w:bCs/>
          <w:color w:val="000000"/>
          <w:sz w:val="28"/>
          <w:szCs w:val="28"/>
        </w:rPr>
        <w:t xml:space="preserve"> П</w:t>
      </w:r>
      <w:r w:rsidR="003D4BBE">
        <w:rPr>
          <w:b/>
          <w:bCs/>
          <w:color w:val="000000"/>
          <w:sz w:val="28"/>
          <w:szCs w:val="28"/>
        </w:rPr>
        <w:t>си</w:t>
      </w:r>
      <w:r w:rsidR="00286B16">
        <w:rPr>
          <w:b/>
          <w:bCs/>
          <w:color w:val="000000"/>
          <w:sz w:val="28"/>
          <w:szCs w:val="28"/>
        </w:rPr>
        <w:t>х</w:t>
      </w:r>
      <w:r w:rsidR="003D4BBE">
        <w:rPr>
          <w:b/>
          <w:bCs/>
          <w:color w:val="000000"/>
          <w:sz w:val="28"/>
          <w:szCs w:val="28"/>
        </w:rPr>
        <w:t>олого-п</w:t>
      </w:r>
      <w:r w:rsidRPr="00C4028B">
        <w:rPr>
          <w:b/>
          <w:bCs/>
          <w:color w:val="000000"/>
          <w:sz w:val="28"/>
          <w:szCs w:val="28"/>
        </w:rPr>
        <w:t>едагогическое образование</w:t>
      </w:r>
    </w:p>
    <w:p w:rsidR="00884C91" w:rsidRPr="00C4028B" w:rsidRDefault="00C4028B" w:rsidP="00C4028B">
      <w:pPr>
        <w:widowControl w:val="0"/>
        <w:shd w:val="clear" w:color="auto" w:fill="FFFFFF"/>
        <w:autoSpaceDE w:val="0"/>
        <w:autoSpaceDN w:val="0"/>
        <w:adjustRightInd w:val="0"/>
        <w:jc w:val="center"/>
        <w:rPr>
          <w:bCs/>
          <w:color w:val="000000"/>
          <w:sz w:val="28"/>
          <w:szCs w:val="28"/>
        </w:rPr>
      </w:pPr>
      <w:r w:rsidRPr="00C4028B">
        <w:rPr>
          <w:bCs/>
          <w:color w:val="000000"/>
          <w:sz w:val="28"/>
          <w:szCs w:val="28"/>
        </w:rPr>
        <w:t>(уровень магистратуры)</w:t>
      </w:r>
    </w:p>
    <w:p w:rsidR="00C4028B" w:rsidRPr="00C4028B" w:rsidRDefault="00C4028B" w:rsidP="00C4028B">
      <w:pPr>
        <w:widowControl w:val="0"/>
        <w:shd w:val="clear" w:color="auto" w:fill="FFFFFF"/>
        <w:autoSpaceDE w:val="0"/>
        <w:autoSpaceDN w:val="0"/>
        <w:adjustRightInd w:val="0"/>
        <w:jc w:val="center"/>
        <w:rPr>
          <w:bCs/>
          <w:color w:val="000000"/>
          <w:sz w:val="28"/>
          <w:szCs w:val="28"/>
        </w:rPr>
      </w:pPr>
      <w:r w:rsidRPr="00C4028B">
        <w:rPr>
          <w:bCs/>
          <w:color w:val="000000"/>
          <w:sz w:val="28"/>
          <w:szCs w:val="28"/>
        </w:rPr>
        <w:t xml:space="preserve">Направленность (профиль) программы </w:t>
      </w:r>
      <w:r w:rsidRPr="00286B16">
        <w:rPr>
          <w:b/>
          <w:bCs/>
          <w:color w:val="000000"/>
        </w:rPr>
        <w:t>«</w:t>
      </w:r>
      <w:r w:rsidR="00336DB9" w:rsidRPr="00286B16">
        <w:rPr>
          <w:b/>
        </w:rPr>
        <w:t>Психологическое сопровождение и безопасность человека в образовании и социальном взаимодействии</w:t>
      </w:r>
      <w:r w:rsidRPr="00286B16">
        <w:rPr>
          <w:b/>
          <w:bCs/>
          <w:color w:val="000000"/>
        </w:rPr>
        <w:t>»</w:t>
      </w:r>
    </w:p>
    <w:p w:rsidR="00884C91" w:rsidRPr="00C4028B" w:rsidRDefault="00884C91" w:rsidP="00C4028B">
      <w:pPr>
        <w:widowControl w:val="0"/>
        <w:shd w:val="clear" w:color="auto" w:fill="FFFFFF"/>
        <w:autoSpaceDE w:val="0"/>
        <w:autoSpaceDN w:val="0"/>
        <w:adjustRightInd w:val="0"/>
        <w:jc w:val="center"/>
        <w:rPr>
          <w:bCs/>
          <w:color w:val="000000"/>
          <w:sz w:val="28"/>
          <w:szCs w:val="28"/>
        </w:rPr>
      </w:pPr>
    </w:p>
    <w:p w:rsidR="004C0B05" w:rsidRDefault="004C0B05" w:rsidP="00884C91">
      <w:pPr>
        <w:widowControl w:val="0"/>
        <w:shd w:val="clear" w:color="auto" w:fill="FFFFFF"/>
        <w:autoSpaceDE w:val="0"/>
        <w:autoSpaceDN w:val="0"/>
        <w:adjustRightInd w:val="0"/>
        <w:jc w:val="both"/>
        <w:rPr>
          <w:bCs/>
          <w:color w:val="000000"/>
          <w:sz w:val="32"/>
          <w:szCs w:val="32"/>
        </w:rPr>
      </w:pPr>
    </w:p>
    <w:p w:rsidR="004C0B05" w:rsidRDefault="004C0B05" w:rsidP="004C0B05">
      <w:pPr>
        <w:widowControl w:val="0"/>
        <w:shd w:val="clear" w:color="auto" w:fill="FFFFFF"/>
        <w:autoSpaceDE w:val="0"/>
        <w:autoSpaceDN w:val="0"/>
        <w:adjustRightInd w:val="0"/>
        <w:ind w:firstLine="720"/>
        <w:jc w:val="both"/>
        <w:rPr>
          <w:bCs/>
          <w:color w:val="000000"/>
          <w:sz w:val="32"/>
          <w:szCs w:val="32"/>
        </w:rPr>
      </w:pPr>
    </w:p>
    <w:p w:rsidR="004C0B05" w:rsidRDefault="004C0B05" w:rsidP="004C0B05">
      <w:pPr>
        <w:ind w:firstLine="720"/>
      </w:pPr>
    </w:p>
    <w:p w:rsidR="004C0B05" w:rsidRDefault="004C0B05" w:rsidP="004C0B05">
      <w:pPr>
        <w:ind w:firstLine="720"/>
      </w:pPr>
    </w:p>
    <w:p w:rsidR="004C0B05" w:rsidRDefault="004C0B05" w:rsidP="004C0B05">
      <w:pPr>
        <w:ind w:firstLine="720"/>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Pr="00A4094F" w:rsidRDefault="00884C91" w:rsidP="004C0B05">
      <w:pPr>
        <w:jc w:val="center"/>
        <w:rPr>
          <w:sz w:val="28"/>
          <w:szCs w:val="28"/>
        </w:rPr>
      </w:pPr>
      <w:r>
        <w:rPr>
          <w:sz w:val="28"/>
          <w:szCs w:val="28"/>
        </w:rPr>
        <w:t>Омск, 20</w:t>
      </w:r>
      <w:r w:rsidR="00C4028B">
        <w:rPr>
          <w:sz w:val="28"/>
          <w:szCs w:val="28"/>
        </w:rPr>
        <w:t>2</w:t>
      </w:r>
      <w:r w:rsidR="00336DB9">
        <w:rPr>
          <w:sz w:val="28"/>
          <w:szCs w:val="28"/>
        </w:rPr>
        <w:t>1</w:t>
      </w:r>
    </w:p>
    <w:p w:rsidR="00DD5164" w:rsidRPr="00A5536E" w:rsidRDefault="004C0B05" w:rsidP="00DD5164">
      <w:pPr>
        <w:jc w:val="both"/>
        <w:rPr>
          <w:spacing w:val="-3"/>
          <w:sz w:val="28"/>
          <w:szCs w:val="28"/>
        </w:rPr>
      </w:pPr>
      <w:r>
        <w:rPr>
          <w:bCs/>
          <w:color w:val="000000"/>
          <w:sz w:val="32"/>
          <w:szCs w:val="32"/>
        </w:rPr>
        <w:br w:type="page"/>
      </w:r>
      <w:r w:rsidR="00DD5164" w:rsidRPr="00A5536E">
        <w:rPr>
          <w:spacing w:val="-3"/>
          <w:sz w:val="28"/>
          <w:szCs w:val="28"/>
        </w:rPr>
        <w:lastRenderedPageBreak/>
        <w:t>Составитель:</w:t>
      </w:r>
    </w:p>
    <w:p w:rsidR="00DD5164" w:rsidRPr="00A5536E" w:rsidRDefault="00DD5164" w:rsidP="00DD5164">
      <w:pPr>
        <w:jc w:val="both"/>
        <w:rPr>
          <w:spacing w:val="-3"/>
          <w:sz w:val="28"/>
          <w:szCs w:val="28"/>
        </w:rPr>
      </w:pPr>
    </w:p>
    <w:p w:rsidR="00DD5164" w:rsidRPr="00A5536E" w:rsidRDefault="003379E9" w:rsidP="00DD5164">
      <w:pPr>
        <w:jc w:val="both"/>
        <w:rPr>
          <w:spacing w:val="-3"/>
          <w:sz w:val="28"/>
          <w:szCs w:val="28"/>
        </w:rPr>
      </w:pPr>
      <w:r>
        <w:rPr>
          <w:spacing w:val="-3"/>
          <w:sz w:val="28"/>
          <w:szCs w:val="28"/>
        </w:rPr>
        <w:t xml:space="preserve">к.п.н., доцент </w:t>
      </w:r>
      <w:r w:rsidR="00DD5164" w:rsidRPr="00A5536E">
        <w:rPr>
          <w:spacing w:val="-3"/>
          <w:sz w:val="28"/>
          <w:szCs w:val="28"/>
        </w:rPr>
        <w:t xml:space="preserve"> </w:t>
      </w:r>
      <w:r w:rsidR="00DD5164">
        <w:rPr>
          <w:spacing w:val="-3"/>
          <w:sz w:val="28"/>
          <w:szCs w:val="28"/>
        </w:rPr>
        <w:t>Т.В</w:t>
      </w:r>
      <w:r w:rsidR="00DD5164" w:rsidRPr="00A5536E">
        <w:rPr>
          <w:spacing w:val="-3"/>
          <w:sz w:val="28"/>
          <w:szCs w:val="28"/>
        </w:rPr>
        <w:t>.</w:t>
      </w:r>
      <w:r w:rsidR="00DD5164">
        <w:rPr>
          <w:spacing w:val="-3"/>
          <w:sz w:val="28"/>
          <w:szCs w:val="28"/>
        </w:rPr>
        <w:t xml:space="preserve"> Савченко</w:t>
      </w:r>
    </w:p>
    <w:p w:rsidR="00DD5164" w:rsidRPr="00A5536E" w:rsidRDefault="00DD5164" w:rsidP="00DD5164">
      <w:pPr>
        <w:jc w:val="both"/>
        <w:rPr>
          <w:spacing w:val="-3"/>
          <w:sz w:val="28"/>
          <w:szCs w:val="28"/>
        </w:rPr>
      </w:pPr>
    </w:p>
    <w:p w:rsidR="00DD5164" w:rsidRPr="00A5536E" w:rsidRDefault="00DD5164" w:rsidP="00DD5164">
      <w:pPr>
        <w:jc w:val="both"/>
        <w:rPr>
          <w:spacing w:val="-3"/>
          <w:sz w:val="28"/>
          <w:szCs w:val="28"/>
        </w:rPr>
      </w:pPr>
      <w:r w:rsidRPr="00A5536E">
        <w:rPr>
          <w:spacing w:val="-3"/>
          <w:sz w:val="28"/>
          <w:szCs w:val="28"/>
        </w:rPr>
        <w:t>Методические указания одобрены на заседании кафедры педагогики, психологии и социальной работы</w:t>
      </w:r>
    </w:p>
    <w:p w:rsidR="00DD5164" w:rsidRPr="00A5536E" w:rsidRDefault="00DD5164" w:rsidP="00DD5164">
      <w:pPr>
        <w:rPr>
          <w:spacing w:val="-3"/>
          <w:sz w:val="28"/>
          <w:szCs w:val="28"/>
        </w:rPr>
      </w:pPr>
    </w:p>
    <w:p w:rsidR="00DD5164" w:rsidRPr="00A5536E" w:rsidRDefault="003379E9" w:rsidP="00DD5164">
      <w:pPr>
        <w:rPr>
          <w:spacing w:val="-3"/>
          <w:sz w:val="28"/>
          <w:szCs w:val="28"/>
        </w:rPr>
      </w:pPr>
      <w:r>
        <w:rPr>
          <w:spacing w:val="-3"/>
          <w:sz w:val="28"/>
          <w:szCs w:val="28"/>
        </w:rPr>
        <w:t>Протокол от 30.08</w:t>
      </w:r>
      <w:r w:rsidR="00DD5164" w:rsidRPr="00A5536E">
        <w:rPr>
          <w:spacing w:val="-3"/>
          <w:sz w:val="28"/>
          <w:szCs w:val="28"/>
        </w:rPr>
        <w:t>. 20</w:t>
      </w:r>
      <w:r w:rsidR="00336DB9">
        <w:rPr>
          <w:spacing w:val="-3"/>
          <w:sz w:val="28"/>
          <w:szCs w:val="28"/>
        </w:rPr>
        <w:t>21</w:t>
      </w:r>
      <w:r w:rsidR="00DD5164" w:rsidRPr="00A5536E">
        <w:rPr>
          <w:spacing w:val="-3"/>
          <w:sz w:val="28"/>
          <w:szCs w:val="28"/>
        </w:rPr>
        <w:t xml:space="preserve"> г. № </w:t>
      </w:r>
      <w:r>
        <w:rPr>
          <w:spacing w:val="-3"/>
          <w:sz w:val="28"/>
          <w:szCs w:val="28"/>
        </w:rPr>
        <w:t>1</w:t>
      </w:r>
    </w:p>
    <w:p w:rsidR="00DD5164" w:rsidRPr="00A5536E" w:rsidRDefault="00DD5164" w:rsidP="00DD5164">
      <w:pPr>
        <w:jc w:val="both"/>
        <w:rPr>
          <w:spacing w:val="-3"/>
          <w:sz w:val="28"/>
          <w:szCs w:val="28"/>
        </w:rPr>
      </w:pPr>
    </w:p>
    <w:p w:rsidR="00DD5164" w:rsidRPr="00A5536E" w:rsidRDefault="00DD5164" w:rsidP="00DD5164">
      <w:pPr>
        <w:jc w:val="both"/>
        <w:rPr>
          <w:spacing w:val="-3"/>
          <w:sz w:val="28"/>
          <w:szCs w:val="28"/>
        </w:rPr>
      </w:pPr>
      <w:r w:rsidRPr="00A5536E">
        <w:rPr>
          <w:spacing w:val="-3"/>
          <w:sz w:val="28"/>
          <w:szCs w:val="28"/>
        </w:rPr>
        <w:t>Зав. кафедрой, д.п.н., профессор  Е.В. Лопанова</w:t>
      </w:r>
    </w:p>
    <w:p w:rsidR="00DD5164" w:rsidRPr="00A5536E" w:rsidRDefault="00DD5164" w:rsidP="00DD5164">
      <w:pPr>
        <w:tabs>
          <w:tab w:val="left" w:pos="0"/>
        </w:tabs>
        <w:ind w:firstLine="709"/>
        <w:rPr>
          <w:sz w:val="28"/>
          <w:szCs w:val="28"/>
        </w:rPr>
      </w:pPr>
    </w:p>
    <w:p w:rsidR="00DD5164" w:rsidRPr="00A5536E" w:rsidRDefault="00DD5164" w:rsidP="00DD5164">
      <w:pPr>
        <w:jc w:val="both"/>
        <w:outlineLvl w:val="0"/>
        <w:rPr>
          <w:sz w:val="28"/>
          <w:szCs w:val="28"/>
        </w:rPr>
      </w:pPr>
    </w:p>
    <w:p w:rsidR="00DD5164" w:rsidRPr="00A5536E" w:rsidRDefault="00DD5164" w:rsidP="00DD5164">
      <w:pPr>
        <w:widowControl w:val="0"/>
        <w:ind w:firstLine="770"/>
        <w:jc w:val="both"/>
        <w:rPr>
          <w:sz w:val="28"/>
          <w:szCs w:val="28"/>
        </w:rPr>
      </w:pPr>
      <w:r w:rsidRPr="006079D3">
        <w:rPr>
          <w:sz w:val="28"/>
          <w:szCs w:val="28"/>
        </w:rPr>
        <w:t xml:space="preserve">Методические указания </w:t>
      </w:r>
      <w:r>
        <w:rPr>
          <w:sz w:val="28"/>
          <w:szCs w:val="28"/>
        </w:rPr>
        <w:t xml:space="preserve">по подготовке, оформлению и защите курсовой работы по дисциплине </w:t>
      </w:r>
      <w:r w:rsidRPr="00A5536E">
        <w:rPr>
          <w:bCs/>
          <w:caps/>
          <w:sz w:val="28"/>
          <w:szCs w:val="28"/>
        </w:rPr>
        <w:t>«</w:t>
      </w:r>
      <w:r>
        <w:rPr>
          <w:bCs/>
          <w:sz w:val="28"/>
          <w:szCs w:val="28"/>
        </w:rPr>
        <w:t>Педагогика и психология профессионального образования</w:t>
      </w:r>
      <w:r w:rsidRPr="00A5536E">
        <w:rPr>
          <w:bCs/>
          <w:caps/>
          <w:sz w:val="28"/>
          <w:szCs w:val="28"/>
        </w:rPr>
        <w:t xml:space="preserve">» </w:t>
      </w:r>
      <w:r w:rsidRPr="006079D3">
        <w:rPr>
          <w:sz w:val="28"/>
          <w:szCs w:val="28"/>
        </w:rPr>
        <w:t xml:space="preserve">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Pr>
          <w:sz w:val="28"/>
          <w:szCs w:val="28"/>
        </w:rPr>
        <w:t xml:space="preserve">подготовки </w:t>
      </w:r>
      <w:r w:rsidRPr="007077D4">
        <w:rPr>
          <w:b/>
          <w:bCs/>
          <w:color w:val="000000"/>
          <w:sz w:val="28"/>
          <w:szCs w:val="28"/>
        </w:rPr>
        <w:t>«</w:t>
      </w:r>
      <w:r w:rsidRPr="007077D4">
        <w:rPr>
          <w:bCs/>
          <w:color w:val="000000"/>
          <w:sz w:val="28"/>
          <w:szCs w:val="28"/>
        </w:rPr>
        <w:t>П</w:t>
      </w:r>
      <w:r w:rsidR="00F6262E">
        <w:rPr>
          <w:bCs/>
          <w:color w:val="000000"/>
          <w:sz w:val="28"/>
          <w:szCs w:val="28"/>
        </w:rPr>
        <w:t>сихолого-пе</w:t>
      </w:r>
      <w:r w:rsidRPr="007077D4">
        <w:rPr>
          <w:bCs/>
          <w:color w:val="000000"/>
          <w:sz w:val="28"/>
          <w:szCs w:val="28"/>
        </w:rPr>
        <w:t>дагогическое образование»</w:t>
      </w:r>
      <w:r>
        <w:rPr>
          <w:bCs/>
          <w:color w:val="000000"/>
          <w:sz w:val="28"/>
          <w:szCs w:val="28"/>
        </w:rPr>
        <w:t xml:space="preserve">, </w:t>
      </w:r>
      <w:r w:rsidRPr="007077D4">
        <w:rPr>
          <w:bCs/>
          <w:color w:val="000000"/>
          <w:sz w:val="28"/>
          <w:szCs w:val="28"/>
        </w:rPr>
        <w:t xml:space="preserve">направленность </w:t>
      </w:r>
      <w:r>
        <w:rPr>
          <w:bCs/>
          <w:color w:val="000000"/>
          <w:sz w:val="28"/>
          <w:szCs w:val="28"/>
        </w:rPr>
        <w:t xml:space="preserve">(профиль) </w:t>
      </w:r>
      <w:r w:rsidRPr="007077D4">
        <w:rPr>
          <w:bCs/>
          <w:color w:val="000000"/>
          <w:sz w:val="28"/>
          <w:szCs w:val="28"/>
        </w:rPr>
        <w:t>«</w:t>
      </w:r>
      <w:r w:rsidR="00F6262E" w:rsidRPr="00F6262E">
        <w:rPr>
          <w:sz w:val="28"/>
          <w:szCs w:val="28"/>
        </w:rPr>
        <w:t>Психологическое сопровождение и безопасность человека в образовании и социальном взаимодействии</w:t>
      </w:r>
      <w:r w:rsidRPr="00F6262E">
        <w:rPr>
          <w:bCs/>
          <w:color w:val="000000"/>
          <w:sz w:val="28"/>
          <w:szCs w:val="28"/>
        </w:rPr>
        <w:t>».</w:t>
      </w:r>
      <w:r w:rsidRPr="007077D4">
        <w:rPr>
          <w:bCs/>
          <w:color w:val="000000"/>
          <w:sz w:val="28"/>
          <w:szCs w:val="28"/>
        </w:rPr>
        <w:t xml:space="preserve"> </w:t>
      </w:r>
    </w:p>
    <w:p w:rsidR="00DD5164" w:rsidRPr="00A5536E" w:rsidRDefault="00DD5164" w:rsidP="00DD5164">
      <w:pPr>
        <w:jc w:val="both"/>
        <w:outlineLvl w:val="0"/>
        <w:rPr>
          <w:sz w:val="28"/>
          <w:szCs w:val="28"/>
        </w:rPr>
      </w:pPr>
    </w:p>
    <w:p w:rsidR="00DD5164" w:rsidRPr="00A5536E" w:rsidRDefault="00DD5164" w:rsidP="00DD5164">
      <w:pPr>
        <w:jc w:val="both"/>
        <w:outlineLvl w:val="0"/>
      </w:pPr>
    </w:p>
    <w:p w:rsidR="00DD5164" w:rsidRPr="00A5536E" w:rsidRDefault="00DD5164" w:rsidP="00DD5164">
      <w:pPr>
        <w:jc w:val="both"/>
        <w:outlineLvl w:val="0"/>
      </w:pPr>
    </w:p>
    <w:p w:rsidR="006C736F" w:rsidRDefault="006C736F" w:rsidP="00DD5164">
      <w:pPr>
        <w:spacing w:after="160" w:line="256" w:lineRule="auto"/>
        <w:rPr>
          <w:sz w:val="28"/>
          <w:szCs w:val="28"/>
        </w:rPr>
      </w:pPr>
    </w:p>
    <w:p w:rsidR="004C0B05" w:rsidRDefault="004C0B05" w:rsidP="004C0B05">
      <w:pPr>
        <w:pStyle w:val="a9"/>
        <w:spacing w:after="0"/>
        <w:ind w:left="0" w:firstLine="709"/>
        <w:jc w:val="both"/>
        <w:rPr>
          <w:sz w:val="28"/>
          <w:szCs w:val="28"/>
        </w:rPr>
      </w:pPr>
    </w:p>
    <w:p w:rsidR="004C0B05" w:rsidRDefault="004C0B05" w:rsidP="004C0B05">
      <w:pPr>
        <w:jc w:val="right"/>
        <w:rPr>
          <w:b/>
        </w:rPr>
      </w:pPr>
    </w:p>
    <w:p w:rsidR="004C0B05" w:rsidRDefault="004C0B05" w:rsidP="00B85A9C">
      <w:pPr>
        <w:spacing w:before="100" w:beforeAutospacing="1" w:after="100" w:afterAutospacing="1"/>
        <w:jc w:val="center"/>
        <w:rPr>
          <w:b/>
          <w:sz w:val="32"/>
          <w:szCs w:val="32"/>
        </w:rPr>
      </w:pPr>
      <w:r>
        <w:br w:type="page"/>
      </w:r>
      <w:bookmarkStart w:id="1" w:name="_Toc337328771"/>
      <w:bookmarkStart w:id="2" w:name="_Toc337331663"/>
      <w:r w:rsidR="006C08A3">
        <w:rPr>
          <w:b/>
          <w:sz w:val="32"/>
          <w:szCs w:val="32"/>
        </w:rPr>
        <w:lastRenderedPageBreak/>
        <w:t>СОДЕРЖАНИЕ</w:t>
      </w:r>
    </w:p>
    <w:sdt>
      <w:sdtPr>
        <w:rPr>
          <w:rFonts w:ascii="Times New Roman" w:eastAsia="Times New Roman" w:hAnsi="Times New Roman" w:cs="Times New Roman"/>
          <w:b w:val="0"/>
          <w:bCs w:val="0"/>
          <w:color w:val="auto"/>
          <w:sz w:val="24"/>
          <w:szCs w:val="24"/>
          <w:lang w:eastAsia="ru-RU"/>
        </w:rPr>
        <w:id w:val="7294749"/>
        <w:docPartObj>
          <w:docPartGallery w:val="Table of Contents"/>
          <w:docPartUnique/>
        </w:docPartObj>
      </w:sdtPr>
      <w:sdtEndPr/>
      <w:sdtContent>
        <w:p w:rsidR="002D7EFF" w:rsidRPr="009E309D" w:rsidRDefault="002D7EFF">
          <w:pPr>
            <w:pStyle w:val="afe"/>
          </w:pPr>
        </w:p>
        <w:p w:rsidR="00305819" w:rsidRPr="009E309D" w:rsidRDefault="00772996">
          <w:pPr>
            <w:pStyle w:val="12"/>
            <w:rPr>
              <w:rFonts w:asciiTheme="minorHAnsi" w:eastAsiaTheme="minorEastAsia" w:hAnsiTheme="minorHAnsi" w:cstheme="minorBidi"/>
              <w:b w:val="0"/>
              <w:iCs w:val="0"/>
              <w:sz w:val="28"/>
              <w:szCs w:val="28"/>
            </w:rPr>
          </w:pPr>
          <w:r w:rsidRPr="009E309D">
            <w:rPr>
              <w:sz w:val="28"/>
              <w:szCs w:val="28"/>
            </w:rPr>
            <w:fldChar w:fldCharType="begin"/>
          </w:r>
          <w:r w:rsidR="002D7EFF" w:rsidRPr="009E309D">
            <w:rPr>
              <w:sz w:val="28"/>
              <w:szCs w:val="28"/>
            </w:rPr>
            <w:instrText xml:space="preserve"> TOC \o "1-3" \h \z \u </w:instrText>
          </w:r>
          <w:r w:rsidRPr="009E309D">
            <w:rPr>
              <w:sz w:val="28"/>
              <w:szCs w:val="28"/>
            </w:rPr>
            <w:fldChar w:fldCharType="separate"/>
          </w:r>
          <w:hyperlink w:anchor="_Toc31186242" w:history="1">
            <w:r w:rsidR="00305819" w:rsidRPr="009E309D">
              <w:rPr>
                <w:rStyle w:val="ab"/>
                <w:sz w:val="28"/>
                <w:szCs w:val="28"/>
              </w:rPr>
              <w:t>ВВЕДЕНИЕ</w:t>
            </w:r>
            <w:r w:rsidR="00305819" w:rsidRPr="009E309D">
              <w:rPr>
                <w:webHidden/>
                <w:sz w:val="28"/>
                <w:szCs w:val="28"/>
              </w:rPr>
              <w:tab/>
            </w:r>
            <w:r w:rsidRPr="009E309D">
              <w:rPr>
                <w:webHidden/>
                <w:sz w:val="28"/>
                <w:szCs w:val="28"/>
              </w:rPr>
              <w:fldChar w:fldCharType="begin"/>
            </w:r>
            <w:r w:rsidR="00305819" w:rsidRPr="009E309D">
              <w:rPr>
                <w:webHidden/>
                <w:sz w:val="28"/>
                <w:szCs w:val="28"/>
              </w:rPr>
              <w:instrText xml:space="preserve"> PAGEREF _Toc31186242 \h </w:instrText>
            </w:r>
            <w:r w:rsidRPr="009E309D">
              <w:rPr>
                <w:webHidden/>
                <w:sz w:val="28"/>
                <w:szCs w:val="28"/>
              </w:rPr>
            </w:r>
            <w:r w:rsidRPr="009E309D">
              <w:rPr>
                <w:webHidden/>
                <w:sz w:val="28"/>
                <w:szCs w:val="28"/>
              </w:rPr>
              <w:fldChar w:fldCharType="separate"/>
            </w:r>
            <w:r w:rsidR="00792D01" w:rsidRPr="009E309D">
              <w:rPr>
                <w:webHidden/>
                <w:sz w:val="28"/>
                <w:szCs w:val="28"/>
              </w:rPr>
              <w:t>4</w:t>
            </w:r>
            <w:r w:rsidRPr="009E309D">
              <w:rPr>
                <w:webHidden/>
                <w:sz w:val="28"/>
                <w:szCs w:val="28"/>
              </w:rPr>
              <w:fldChar w:fldCharType="end"/>
            </w:r>
          </w:hyperlink>
        </w:p>
        <w:p w:rsidR="00305819" w:rsidRPr="009E309D" w:rsidRDefault="005702EA">
          <w:pPr>
            <w:pStyle w:val="12"/>
            <w:rPr>
              <w:rFonts w:asciiTheme="minorHAnsi" w:eastAsiaTheme="minorEastAsia" w:hAnsiTheme="minorHAnsi" w:cstheme="minorBidi"/>
              <w:b w:val="0"/>
              <w:iCs w:val="0"/>
              <w:sz w:val="28"/>
              <w:szCs w:val="28"/>
            </w:rPr>
          </w:pPr>
          <w:hyperlink w:anchor="_Toc31186243" w:history="1">
            <w:r w:rsidR="00305819" w:rsidRPr="009E309D">
              <w:rPr>
                <w:rStyle w:val="ab"/>
                <w:sz w:val="28"/>
                <w:szCs w:val="28"/>
              </w:rPr>
              <w:t>1. МЕТОДИЧЕСКИЕ РЕКОМЕНДАЦИИ ПО ПОДГОТОВКЕ КУРСОВОЙ РАБОТЫ</w:t>
            </w:r>
            <w:r w:rsidR="00305819" w:rsidRPr="009E309D">
              <w:rPr>
                <w:webHidden/>
                <w:sz w:val="28"/>
                <w:szCs w:val="28"/>
              </w:rPr>
              <w:tab/>
            </w:r>
            <w:r w:rsidR="00772996" w:rsidRPr="009E309D">
              <w:rPr>
                <w:webHidden/>
                <w:sz w:val="28"/>
                <w:szCs w:val="28"/>
              </w:rPr>
              <w:fldChar w:fldCharType="begin"/>
            </w:r>
            <w:r w:rsidR="00305819" w:rsidRPr="009E309D">
              <w:rPr>
                <w:webHidden/>
                <w:sz w:val="28"/>
                <w:szCs w:val="28"/>
              </w:rPr>
              <w:instrText xml:space="preserve"> PAGEREF _Toc31186243 \h </w:instrText>
            </w:r>
            <w:r w:rsidR="00772996" w:rsidRPr="009E309D">
              <w:rPr>
                <w:webHidden/>
                <w:sz w:val="28"/>
                <w:szCs w:val="28"/>
              </w:rPr>
            </w:r>
            <w:r w:rsidR="00772996" w:rsidRPr="009E309D">
              <w:rPr>
                <w:webHidden/>
                <w:sz w:val="28"/>
                <w:szCs w:val="28"/>
              </w:rPr>
              <w:fldChar w:fldCharType="separate"/>
            </w:r>
            <w:r w:rsidR="00792D01" w:rsidRPr="009E309D">
              <w:rPr>
                <w:webHidden/>
                <w:sz w:val="28"/>
                <w:szCs w:val="28"/>
              </w:rPr>
              <w:t>5</w:t>
            </w:r>
            <w:r w:rsidR="00772996" w:rsidRPr="009E309D">
              <w:rPr>
                <w:webHidden/>
                <w:sz w:val="28"/>
                <w:szCs w:val="28"/>
              </w:rPr>
              <w:fldChar w:fldCharType="end"/>
            </w:r>
          </w:hyperlink>
        </w:p>
        <w:p w:rsidR="00305819" w:rsidRPr="009E309D" w:rsidRDefault="005702EA">
          <w:pPr>
            <w:pStyle w:val="12"/>
            <w:rPr>
              <w:rFonts w:asciiTheme="minorHAnsi" w:eastAsiaTheme="minorEastAsia" w:hAnsiTheme="minorHAnsi" w:cstheme="minorBidi"/>
              <w:b w:val="0"/>
              <w:iCs w:val="0"/>
              <w:sz w:val="28"/>
              <w:szCs w:val="28"/>
            </w:rPr>
          </w:pPr>
          <w:hyperlink w:anchor="_Toc31186244" w:history="1">
            <w:r w:rsidR="00305819" w:rsidRPr="009E309D">
              <w:rPr>
                <w:rStyle w:val="ab"/>
                <w:sz w:val="28"/>
                <w:szCs w:val="28"/>
              </w:rPr>
              <w:t>2.  ПОРЯДОК ОФОРМЛЕНИЯ КУРСОВОЙ РАБОТЫ</w:t>
            </w:r>
            <w:r w:rsidR="00305819" w:rsidRPr="009E309D">
              <w:rPr>
                <w:webHidden/>
                <w:sz w:val="28"/>
                <w:szCs w:val="28"/>
              </w:rPr>
              <w:tab/>
            </w:r>
            <w:r w:rsidR="00772996" w:rsidRPr="009E309D">
              <w:rPr>
                <w:webHidden/>
                <w:sz w:val="28"/>
                <w:szCs w:val="28"/>
              </w:rPr>
              <w:fldChar w:fldCharType="begin"/>
            </w:r>
            <w:r w:rsidR="00305819" w:rsidRPr="009E309D">
              <w:rPr>
                <w:webHidden/>
                <w:sz w:val="28"/>
                <w:szCs w:val="28"/>
              </w:rPr>
              <w:instrText xml:space="preserve"> PAGEREF _Toc31186244 \h </w:instrText>
            </w:r>
            <w:r w:rsidR="00772996" w:rsidRPr="009E309D">
              <w:rPr>
                <w:webHidden/>
                <w:sz w:val="28"/>
                <w:szCs w:val="28"/>
              </w:rPr>
            </w:r>
            <w:r w:rsidR="00772996" w:rsidRPr="009E309D">
              <w:rPr>
                <w:webHidden/>
                <w:sz w:val="28"/>
                <w:szCs w:val="28"/>
              </w:rPr>
              <w:fldChar w:fldCharType="separate"/>
            </w:r>
            <w:r w:rsidR="00792D01" w:rsidRPr="009E309D">
              <w:rPr>
                <w:webHidden/>
                <w:sz w:val="28"/>
                <w:szCs w:val="28"/>
              </w:rPr>
              <w:t>16</w:t>
            </w:r>
            <w:r w:rsidR="00772996" w:rsidRPr="009E309D">
              <w:rPr>
                <w:webHidden/>
                <w:sz w:val="28"/>
                <w:szCs w:val="28"/>
              </w:rPr>
              <w:fldChar w:fldCharType="end"/>
            </w:r>
          </w:hyperlink>
        </w:p>
        <w:p w:rsidR="00305819" w:rsidRPr="009E309D" w:rsidRDefault="005702EA">
          <w:pPr>
            <w:pStyle w:val="12"/>
            <w:rPr>
              <w:rFonts w:asciiTheme="minorHAnsi" w:eastAsiaTheme="minorEastAsia" w:hAnsiTheme="minorHAnsi" w:cstheme="minorBidi"/>
              <w:b w:val="0"/>
              <w:iCs w:val="0"/>
              <w:sz w:val="28"/>
              <w:szCs w:val="28"/>
            </w:rPr>
          </w:pPr>
          <w:hyperlink w:anchor="_Toc31186245" w:history="1">
            <w:r w:rsidR="00305819" w:rsidRPr="009E309D">
              <w:rPr>
                <w:rStyle w:val="ab"/>
                <w:sz w:val="28"/>
                <w:szCs w:val="28"/>
              </w:rPr>
              <w:t>3. ЗАЩИТА КУРСОВОЙ РАБОТЫ</w:t>
            </w:r>
            <w:r w:rsidR="00305819" w:rsidRPr="009E309D">
              <w:rPr>
                <w:webHidden/>
                <w:sz w:val="28"/>
                <w:szCs w:val="28"/>
              </w:rPr>
              <w:tab/>
            </w:r>
            <w:r w:rsidR="00772996" w:rsidRPr="009E309D">
              <w:rPr>
                <w:webHidden/>
                <w:sz w:val="28"/>
                <w:szCs w:val="28"/>
              </w:rPr>
              <w:fldChar w:fldCharType="begin"/>
            </w:r>
            <w:r w:rsidR="00305819" w:rsidRPr="009E309D">
              <w:rPr>
                <w:webHidden/>
                <w:sz w:val="28"/>
                <w:szCs w:val="28"/>
              </w:rPr>
              <w:instrText xml:space="preserve"> PAGEREF _Toc31186245 \h </w:instrText>
            </w:r>
            <w:r w:rsidR="00772996" w:rsidRPr="009E309D">
              <w:rPr>
                <w:webHidden/>
                <w:sz w:val="28"/>
                <w:szCs w:val="28"/>
              </w:rPr>
            </w:r>
            <w:r w:rsidR="00772996" w:rsidRPr="009E309D">
              <w:rPr>
                <w:webHidden/>
                <w:sz w:val="28"/>
                <w:szCs w:val="28"/>
              </w:rPr>
              <w:fldChar w:fldCharType="separate"/>
            </w:r>
            <w:r w:rsidR="00792D01" w:rsidRPr="009E309D">
              <w:rPr>
                <w:webHidden/>
                <w:sz w:val="28"/>
                <w:szCs w:val="28"/>
              </w:rPr>
              <w:t>25</w:t>
            </w:r>
            <w:r w:rsidR="00772996" w:rsidRPr="009E309D">
              <w:rPr>
                <w:webHidden/>
                <w:sz w:val="28"/>
                <w:szCs w:val="28"/>
              </w:rPr>
              <w:fldChar w:fldCharType="end"/>
            </w:r>
          </w:hyperlink>
        </w:p>
        <w:p w:rsidR="00305819" w:rsidRPr="009E309D" w:rsidRDefault="005702EA">
          <w:pPr>
            <w:pStyle w:val="12"/>
            <w:rPr>
              <w:rFonts w:asciiTheme="minorHAnsi" w:eastAsiaTheme="minorEastAsia" w:hAnsiTheme="minorHAnsi" w:cstheme="minorBidi"/>
              <w:b w:val="0"/>
              <w:iCs w:val="0"/>
              <w:sz w:val="28"/>
              <w:szCs w:val="28"/>
            </w:rPr>
          </w:pPr>
          <w:hyperlink w:anchor="_Toc31186246" w:history="1">
            <w:r w:rsidR="00305819" w:rsidRPr="009E309D">
              <w:rPr>
                <w:rStyle w:val="ab"/>
                <w:sz w:val="28"/>
                <w:szCs w:val="28"/>
              </w:rPr>
              <w:t>4. КРИТЕРИИ ОЦЕНКИ КУРСОВОЙ РАБОТЫ</w:t>
            </w:r>
            <w:r w:rsidR="00305819" w:rsidRPr="009E309D">
              <w:rPr>
                <w:webHidden/>
                <w:sz w:val="28"/>
                <w:szCs w:val="28"/>
              </w:rPr>
              <w:tab/>
            </w:r>
            <w:r w:rsidR="00772996" w:rsidRPr="009E309D">
              <w:rPr>
                <w:webHidden/>
                <w:sz w:val="28"/>
                <w:szCs w:val="28"/>
              </w:rPr>
              <w:fldChar w:fldCharType="begin"/>
            </w:r>
            <w:r w:rsidR="00305819" w:rsidRPr="009E309D">
              <w:rPr>
                <w:webHidden/>
                <w:sz w:val="28"/>
                <w:szCs w:val="28"/>
              </w:rPr>
              <w:instrText xml:space="preserve"> PAGEREF _Toc31186246 \h </w:instrText>
            </w:r>
            <w:r w:rsidR="00772996" w:rsidRPr="009E309D">
              <w:rPr>
                <w:webHidden/>
                <w:sz w:val="28"/>
                <w:szCs w:val="28"/>
              </w:rPr>
            </w:r>
            <w:r w:rsidR="00772996" w:rsidRPr="009E309D">
              <w:rPr>
                <w:webHidden/>
                <w:sz w:val="28"/>
                <w:szCs w:val="28"/>
              </w:rPr>
              <w:fldChar w:fldCharType="separate"/>
            </w:r>
            <w:r w:rsidR="00792D01" w:rsidRPr="009E309D">
              <w:rPr>
                <w:webHidden/>
                <w:sz w:val="28"/>
                <w:szCs w:val="28"/>
              </w:rPr>
              <w:t>27</w:t>
            </w:r>
            <w:r w:rsidR="00772996" w:rsidRPr="009E309D">
              <w:rPr>
                <w:webHidden/>
                <w:sz w:val="28"/>
                <w:szCs w:val="28"/>
              </w:rPr>
              <w:fldChar w:fldCharType="end"/>
            </w:r>
          </w:hyperlink>
        </w:p>
        <w:p w:rsidR="00305819" w:rsidRPr="009E309D" w:rsidRDefault="005702EA">
          <w:pPr>
            <w:pStyle w:val="12"/>
            <w:rPr>
              <w:rFonts w:asciiTheme="minorHAnsi" w:eastAsiaTheme="minorEastAsia" w:hAnsiTheme="minorHAnsi" w:cstheme="minorBidi"/>
              <w:b w:val="0"/>
              <w:iCs w:val="0"/>
              <w:sz w:val="28"/>
              <w:szCs w:val="28"/>
            </w:rPr>
          </w:pPr>
          <w:hyperlink w:anchor="_Toc31186247" w:history="1">
            <w:r w:rsidR="00305819" w:rsidRPr="009E309D">
              <w:rPr>
                <w:rStyle w:val="ab"/>
                <w:sz w:val="28"/>
                <w:szCs w:val="28"/>
              </w:rPr>
              <w:t>ПРИЛОЖЕНИЯ</w:t>
            </w:r>
            <w:r w:rsidR="00305819" w:rsidRPr="009E309D">
              <w:rPr>
                <w:webHidden/>
                <w:sz w:val="28"/>
                <w:szCs w:val="28"/>
              </w:rPr>
              <w:tab/>
            </w:r>
            <w:r w:rsidR="00772996" w:rsidRPr="009E309D">
              <w:rPr>
                <w:webHidden/>
                <w:sz w:val="28"/>
                <w:szCs w:val="28"/>
              </w:rPr>
              <w:fldChar w:fldCharType="begin"/>
            </w:r>
            <w:r w:rsidR="00305819" w:rsidRPr="009E309D">
              <w:rPr>
                <w:webHidden/>
                <w:sz w:val="28"/>
                <w:szCs w:val="28"/>
              </w:rPr>
              <w:instrText xml:space="preserve"> PAGEREF _Toc31186247 \h </w:instrText>
            </w:r>
            <w:r w:rsidR="00772996" w:rsidRPr="009E309D">
              <w:rPr>
                <w:webHidden/>
                <w:sz w:val="28"/>
                <w:szCs w:val="28"/>
              </w:rPr>
            </w:r>
            <w:r w:rsidR="00772996" w:rsidRPr="009E309D">
              <w:rPr>
                <w:webHidden/>
                <w:sz w:val="28"/>
                <w:szCs w:val="28"/>
              </w:rPr>
              <w:fldChar w:fldCharType="separate"/>
            </w:r>
            <w:r w:rsidR="00792D01" w:rsidRPr="009E309D">
              <w:rPr>
                <w:webHidden/>
                <w:sz w:val="28"/>
                <w:szCs w:val="28"/>
              </w:rPr>
              <w:t>30</w:t>
            </w:r>
            <w:r w:rsidR="00772996" w:rsidRPr="009E309D">
              <w:rPr>
                <w:webHidden/>
                <w:sz w:val="28"/>
                <w:szCs w:val="28"/>
              </w:rPr>
              <w:fldChar w:fldCharType="end"/>
            </w:r>
          </w:hyperlink>
        </w:p>
        <w:p w:rsidR="002D7EFF" w:rsidRDefault="00772996">
          <w:r w:rsidRPr="009E309D">
            <w:rPr>
              <w:sz w:val="28"/>
              <w:szCs w:val="28"/>
            </w:rPr>
            <w:fldChar w:fldCharType="end"/>
          </w:r>
        </w:p>
      </w:sdtContent>
    </w:sdt>
    <w:p w:rsidR="00277FE3" w:rsidRDefault="004C0B05" w:rsidP="00277FE3">
      <w:pPr>
        <w:pStyle w:val="1"/>
        <w:rPr>
          <w:rStyle w:val="FontStyle12"/>
          <w:b/>
          <w:bCs/>
          <w:i w:val="0"/>
          <w:iCs w:val="0"/>
          <w:sz w:val="28"/>
          <w:szCs w:val="28"/>
        </w:rPr>
      </w:pPr>
      <w:r>
        <w:rPr>
          <w:sz w:val="32"/>
          <w:szCs w:val="32"/>
        </w:rPr>
        <w:br w:type="page"/>
      </w:r>
      <w:bookmarkStart w:id="3" w:name="_Toc399503863"/>
      <w:bookmarkStart w:id="4" w:name="_Toc400023101"/>
      <w:bookmarkStart w:id="5" w:name="_Toc31186242"/>
      <w:r w:rsidRPr="00BA7DA3">
        <w:rPr>
          <w:rStyle w:val="FontStyle12"/>
          <w:b/>
          <w:bCs/>
          <w:i w:val="0"/>
          <w:iCs w:val="0"/>
          <w:sz w:val="28"/>
          <w:szCs w:val="28"/>
        </w:rPr>
        <w:lastRenderedPageBreak/>
        <w:t>ВВЕДЕНИЕ</w:t>
      </w:r>
      <w:bookmarkEnd w:id="3"/>
      <w:bookmarkEnd w:id="4"/>
      <w:bookmarkEnd w:id="5"/>
    </w:p>
    <w:p w:rsidR="00B875D8" w:rsidRPr="00B875D8" w:rsidRDefault="00B875D8" w:rsidP="00B875D8"/>
    <w:p w:rsidR="00BA7DA3" w:rsidRPr="00B875D8" w:rsidRDefault="00B875D8" w:rsidP="00B875D8">
      <w:pPr>
        <w:ind w:firstLine="709"/>
        <w:jc w:val="both"/>
        <w:rPr>
          <w:rFonts w:asciiTheme="majorHAnsi" w:hAnsiTheme="majorHAnsi" w:cstheme="majorHAnsi"/>
          <w:sz w:val="28"/>
          <w:szCs w:val="28"/>
        </w:rPr>
      </w:pPr>
      <w:r w:rsidRPr="00B875D8">
        <w:rPr>
          <w:rFonts w:asciiTheme="majorHAnsi" w:hAnsiTheme="majorHAnsi" w:cstheme="majorHAnsi"/>
          <w:sz w:val="28"/>
          <w:szCs w:val="28"/>
        </w:rPr>
        <w:t>Курсовые</w:t>
      </w:r>
      <w:r>
        <w:rPr>
          <w:rFonts w:asciiTheme="majorHAnsi" w:hAnsiTheme="majorHAnsi" w:cstheme="majorHAnsi"/>
          <w:sz w:val="28"/>
          <w:szCs w:val="28"/>
        </w:rPr>
        <w:t xml:space="preserve"> </w:t>
      </w:r>
      <w:r w:rsidRPr="00B875D8">
        <w:rPr>
          <w:rFonts w:asciiTheme="majorHAnsi" w:hAnsiTheme="majorHAnsi" w:cstheme="majorHAnsi"/>
          <w:sz w:val="28"/>
          <w:szCs w:val="28"/>
        </w:rPr>
        <w:t>работы студента –это первые исследовательские работы. Каждая из них –это самостоятельное, научно-прикладное исследование</w:t>
      </w:r>
      <w:r w:rsidR="00AD47A9">
        <w:rPr>
          <w:rFonts w:asciiTheme="majorHAnsi" w:hAnsiTheme="majorHAnsi" w:cstheme="majorHAnsi"/>
          <w:sz w:val="28"/>
          <w:szCs w:val="28"/>
        </w:rPr>
        <w:t>, которое</w:t>
      </w:r>
      <w:r w:rsidRPr="00B875D8">
        <w:rPr>
          <w:rFonts w:asciiTheme="majorHAnsi" w:hAnsiTheme="majorHAnsi" w:cstheme="majorHAnsi"/>
          <w:sz w:val="28"/>
          <w:szCs w:val="28"/>
        </w:rPr>
        <w:t xml:space="preserve"> является одной из форм отчетности и контроля знаний студентов. Курсовые работы являются важнейшим средством формирования профессиональных компетенций, повышения теоретического и методического уровня знаний студентов.</w:t>
      </w:r>
      <w:r>
        <w:rPr>
          <w:rFonts w:asciiTheme="majorHAnsi" w:hAnsiTheme="majorHAnsi" w:cstheme="majorHAnsi"/>
          <w:sz w:val="28"/>
          <w:szCs w:val="28"/>
        </w:rPr>
        <w:t xml:space="preserve"> </w:t>
      </w:r>
      <w:r w:rsidRPr="00B875D8">
        <w:rPr>
          <w:rFonts w:asciiTheme="majorHAnsi" w:hAnsiTheme="majorHAnsi" w:cstheme="majorHAnsi"/>
          <w:sz w:val="28"/>
          <w:szCs w:val="28"/>
        </w:rPr>
        <w:t>Выполнение курсовых работ</w:t>
      </w:r>
      <w:r>
        <w:rPr>
          <w:rFonts w:asciiTheme="majorHAnsi" w:hAnsiTheme="majorHAnsi" w:cstheme="majorHAnsi"/>
          <w:sz w:val="28"/>
          <w:szCs w:val="28"/>
        </w:rPr>
        <w:t xml:space="preserve"> </w:t>
      </w:r>
      <w:r w:rsidRPr="00B875D8">
        <w:rPr>
          <w:rFonts w:asciiTheme="majorHAnsi" w:hAnsiTheme="majorHAnsi" w:cstheme="majorHAnsi"/>
          <w:sz w:val="28"/>
          <w:szCs w:val="28"/>
        </w:rPr>
        <w:t>помогает студентам поэтапно включиться в научно-исследовательскую</w:t>
      </w:r>
      <w:r w:rsidR="00AD47A9">
        <w:rPr>
          <w:rFonts w:asciiTheme="majorHAnsi" w:hAnsiTheme="majorHAnsi" w:cstheme="majorHAnsi"/>
          <w:sz w:val="28"/>
          <w:szCs w:val="28"/>
        </w:rPr>
        <w:t xml:space="preserve"> деятельность</w:t>
      </w:r>
      <w:r w:rsidRPr="00B875D8">
        <w:rPr>
          <w:rFonts w:asciiTheme="majorHAnsi" w:hAnsiTheme="majorHAnsi" w:cstheme="majorHAnsi"/>
          <w:sz w:val="28"/>
          <w:szCs w:val="28"/>
        </w:rPr>
        <w:t>, которая способствует формированию творческих качеств и творческого отношения к своей профессии.</w:t>
      </w:r>
    </w:p>
    <w:p w:rsidR="00A75951" w:rsidRPr="00C07A0B" w:rsidRDefault="00A75951" w:rsidP="00B875D8">
      <w:pPr>
        <w:ind w:firstLine="709"/>
        <w:jc w:val="both"/>
        <w:rPr>
          <w:sz w:val="28"/>
          <w:szCs w:val="28"/>
        </w:rPr>
      </w:pPr>
      <w:bookmarkStart w:id="6" w:name="_Toc400023102"/>
      <w:bookmarkStart w:id="7" w:name="_Toc211241917"/>
      <w:bookmarkStart w:id="8" w:name="_Toc337331675"/>
      <w:bookmarkEnd w:id="0"/>
      <w:bookmarkEnd w:id="1"/>
      <w:bookmarkEnd w:id="2"/>
      <w:r w:rsidRPr="00C07A0B">
        <w:rPr>
          <w:sz w:val="28"/>
          <w:szCs w:val="28"/>
        </w:rPr>
        <w:t xml:space="preserve">Курсовая работа по </w:t>
      </w:r>
      <w:r w:rsidR="00DC6F67">
        <w:rPr>
          <w:sz w:val="28"/>
          <w:szCs w:val="28"/>
        </w:rPr>
        <w:t>дисциплине «</w:t>
      </w:r>
      <w:r w:rsidR="00DC6F67">
        <w:rPr>
          <w:bCs/>
          <w:sz w:val="28"/>
          <w:szCs w:val="28"/>
        </w:rPr>
        <w:t>Психология</w:t>
      </w:r>
      <w:r w:rsidR="007763CD">
        <w:rPr>
          <w:bCs/>
          <w:sz w:val="28"/>
          <w:szCs w:val="28"/>
        </w:rPr>
        <w:t xml:space="preserve"> безопасности</w:t>
      </w:r>
      <w:r w:rsidR="00DC6F67">
        <w:rPr>
          <w:bCs/>
          <w:sz w:val="28"/>
          <w:szCs w:val="28"/>
        </w:rPr>
        <w:t>»</w:t>
      </w:r>
      <w:r w:rsidR="00DC6F67" w:rsidRPr="00C07A0B">
        <w:rPr>
          <w:sz w:val="28"/>
          <w:szCs w:val="28"/>
        </w:rPr>
        <w:t xml:space="preserve"> </w:t>
      </w:r>
      <w:r w:rsidRPr="00C07A0B">
        <w:rPr>
          <w:sz w:val="28"/>
          <w:szCs w:val="28"/>
        </w:rPr>
        <w:t>– итог работы студента в течение учебного года на лекционных и практических занятиях, а также самостоятельной работы по изучению источников, учебной, учебно-</w:t>
      </w:r>
      <w:r w:rsidR="00DC6F67">
        <w:rPr>
          <w:sz w:val="28"/>
          <w:szCs w:val="28"/>
        </w:rPr>
        <w:t>методическ</w:t>
      </w:r>
      <w:r w:rsidRPr="00C07A0B">
        <w:rPr>
          <w:sz w:val="28"/>
          <w:szCs w:val="28"/>
        </w:rPr>
        <w:t xml:space="preserve">ой и научной литературы по тематике </w:t>
      </w:r>
      <w:r w:rsidR="00822BDC">
        <w:rPr>
          <w:sz w:val="28"/>
          <w:szCs w:val="28"/>
        </w:rPr>
        <w:t xml:space="preserve">данной </w:t>
      </w:r>
      <w:r w:rsidR="00DC6F67">
        <w:rPr>
          <w:sz w:val="28"/>
          <w:szCs w:val="28"/>
        </w:rPr>
        <w:t>дисциплины</w:t>
      </w:r>
      <w:r w:rsidRPr="00C07A0B">
        <w:rPr>
          <w:sz w:val="28"/>
          <w:szCs w:val="28"/>
        </w:rPr>
        <w:t xml:space="preserve">. </w:t>
      </w:r>
      <w:r>
        <w:rPr>
          <w:sz w:val="28"/>
          <w:szCs w:val="28"/>
        </w:rPr>
        <w:tab/>
      </w:r>
    </w:p>
    <w:p w:rsidR="00AD47A9" w:rsidRDefault="00A75951" w:rsidP="00AD47A9">
      <w:pPr>
        <w:ind w:firstLine="709"/>
        <w:jc w:val="both"/>
        <w:rPr>
          <w:sz w:val="28"/>
          <w:szCs w:val="28"/>
        </w:rPr>
      </w:pPr>
      <w:r w:rsidRPr="00C07A0B">
        <w:rPr>
          <w:sz w:val="28"/>
          <w:szCs w:val="28"/>
        </w:rPr>
        <w:t xml:space="preserve">Курсовая работа </w:t>
      </w:r>
      <w:r>
        <w:rPr>
          <w:sz w:val="28"/>
          <w:szCs w:val="28"/>
        </w:rPr>
        <w:t xml:space="preserve">представляет собой учебный </w:t>
      </w:r>
      <w:r w:rsidRPr="00C07A0B">
        <w:rPr>
          <w:sz w:val="28"/>
          <w:szCs w:val="28"/>
        </w:rPr>
        <w:t>вариант научного сочинения, в ко</w:t>
      </w:r>
      <w:r>
        <w:rPr>
          <w:sz w:val="28"/>
          <w:szCs w:val="28"/>
        </w:rPr>
        <w:t xml:space="preserve">тором важна и самостоятельность </w:t>
      </w:r>
      <w:r w:rsidRPr="00C07A0B">
        <w:rPr>
          <w:sz w:val="28"/>
          <w:szCs w:val="28"/>
        </w:rPr>
        <w:t>изложения, и соо</w:t>
      </w:r>
      <w:r>
        <w:rPr>
          <w:sz w:val="28"/>
          <w:szCs w:val="28"/>
        </w:rPr>
        <w:t xml:space="preserve">тветствие </w:t>
      </w:r>
      <w:r w:rsidRPr="00C07A0B">
        <w:rPr>
          <w:sz w:val="28"/>
          <w:szCs w:val="28"/>
        </w:rPr>
        <w:t>опред</w:t>
      </w:r>
      <w:r>
        <w:rPr>
          <w:sz w:val="28"/>
          <w:szCs w:val="28"/>
        </w:rPr>
        <w:t xml:space="preserve">еленной структуре, и соблюдение </w:t>
      </w:r>
      <w:r w:rsidRPr="00C07A0B">
        <w:rPr>
          <w:sz w:val="28"/>
          <w:szCs w:val="28"/>
        </w:rPr>
        <w:t>необходимых формальных требований.</w:t>
      </w:r>
      <w:r>
        <w:rPr>
          <w:sz w:val="28"/>
          <w:szCs w:val="28"/>
        </w:rPr>
        <w:t xml:space="preserve"> </w:t>
      </w:r>
      <w:r w:rsidRPr="00C07A0B">
        <w:rPr>
          <w:sz w:val="28"/>
          <w:szCs w:val="28"/>
        </w:rPr>
        <w:t xml:space="preserve">Все это вместе взятое делает необходимым составление методической памятки студенту с целью оказания помощи в освоении важнейших навыков самостоятельного поиска и изучения источников </w:t>
      </w:r>
      <w:r w:rsidR="00822BDC">
        <w:rPr>
          <w:sz w:val="28"/>
          <w:szCs w:val="28"/>
        </w:rPr>
        <w:t xml:space="preserve">научно-методической </w:t>
      </w:r>
      <w:r w:rsidRPr="00C07A0B">
        <w:rPr>
          <w:sz w:val="28"/>
          <w:szCs w:val="28"/>
        </w:rPr>
        <w:t xml:space="preserve">литературы по тематике </w:t>
      </w:r>
      <w:r w:rsidR="00822BDC">
        <w:rPr>
          <w:sz w:val="28"/>
          <w:szCs w:val="28"/>
        </w:rPr>
        <w:t>учебной дисциплины</w:t>
      </w:r>
      <w:r w:rsidRPr="00C07A0B">
        <w:rPr>
          <w:sz w:val="28"/>
          <w:szCs w:val="28"/>
        </w:rPr>
        <w:t>, ознакомлении их с содержанием, формами и видами самого труда</w:t>
      </w:r>
      <w:r w:rsidR="00822BDC">
        <w:rPr>
          <w:sz w:val="28"/>
          <w:szCs w:val="28"/>
        </w:rPr>
        <w:t>,</w:t>
      </w:r>
      <w:r w:rsidRPr="00C07A0B">
        <w:rPr>
          <w:sz w:val="28"/>
          <w:szCs w:val="28"/>
        </w:rPr>
        <w:t xml:space="preserve"> </w:t>
      </w:r>
      <w:r w:rsidR="00822BDC" w:rsidRPr="00C07A0B">
        <w:rPr>
          <w:sz w:val="28"/>
          <w:szCs w:val="28"/>
        </w:rPr>
        <w:t>алгоритмом</w:t>
      </w:r>
      <w:r w:rsidRPr="00C07A0B">
        <w:rPr>
          <w:sz w:val="28"/>
          <w:szCs w:val="28"/>
        </w:rPr>
        <w:t xml:space="preserve"> последовательного развертывания учебно-исследовательской деятельности при выполнении курсовой работы</w:t>
      </w:r>
      <w:bookmarkStart w:id="9" w:name="_Toc31186243"/>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4C0B05" w:rsidRPr="00BA7DA3" w:rsidRDefault="002E6943" w:rsidP="00AD47A9">
      <w:pPr>
        <w:pStyle w:val="1"/>
      </w:pPr>
      <w:r w:rsidRPr="00BA7DA3">
        <w:lastRenderedPageBreak/>
        <w:t>1</w:t>
      </w:r>
      <w:r w:rsidR="004C0B05" w:rsidRPr="00BA7DA3">
        <w:t>. МЕТОДИЧЕСКИЕ РЕКОМЕНДАЦИИ ПО ПОДГОТОВКЕ</w:t>
      </w:r>
      <w:bookmarkEnd w:id="6"/>
      <w:r w:rsidR="002D7EFF">
        <w:t xml:space="preserve"> </w:t>
      </w:r>
      <w:r w:rsidR="00D2445F" w:rsidRPr="00BA7DA3">
        <w:t>КУРСОВОЙ РАБОТЫ</w:t>
      </w:r>
      <w:bookmarkEnd w:id="9"/>
    </w:p>
    <w:bookmarkEnd w:id="7"/>
    <w:bookmarkEnd w:id="8"/>
    <w:p w:rsidR="00A75951" w:rsidRDefault="00A75951" w:rsidP="00A75951"/>
    <w:p w:rsidR="00A75951" w:rsidRPr="0009247F" w:rsidRDefault="00A75951" w:rsidP="00135744">
      <w:pPr>
        <w:ind w:firstLine="709"/>
        <w:jc w:val="both"/>
        <w:rPr>
          <w:sz w:val="28"/>
          <w:szCs w:val="28"/>
        </w:rPr>
      </w:pPr>
      <w:r w:rsidRPr="00C00B7E">
        <w:rPr>
          <w:sz w:val="28"/>
          <w:szCs w:val="28"/>
        </w:rPr>
        <w:t xml:space="preserve">Курсовая работа является квалификационной работой и, как таковая, должна соответствовать определенным требованиям и выявлять степень овладения обучающимися </w:t>
      </w:r>
      <w:r>
        <w:rPr>
          <w:sz w:val="28"/>
          <w:szCs w:val="28"/>
        </w:rPr>
        <w:t xml:space="preserve">определенными профессиональными компетенциями: </w:t>
      </w:r>
      <w:r w:rsidRPr="00C00B7E">
        <w:rPr>
          <w:sz w:val="28"/>
          <w:szCs w:val="28"/>
        </w:rPr>
        <w:t>умением самостоятельно</w:t>
      </w:r>
      <w:r>
        <w:rPr>
          <w:sz w:val="28"/>
          <w:szCs w:val="28"/>
        </w:rPr>
        <w:t xml:space="preserve"> проводить исто</w:t>
      </w:r>
      <w:r w:rsidRPr="00C00B7E">
        <w:rPr>
          <w:sz w:val="28"/>
          <w:szCs w:val="28"/>
        </w:rPr>
        <w:t>чниковедческий анализ, работать с научной литературой по выбранной т</w:t>
      </w:r>
      <w:r>
        <w:rPr>
          <w:sz w:val="28"/>
          <w:szCs w:val="28"/>
        </w:rPr>
        <w:t>е</w:t>
      </w:r>
      <w:r w:rsidRPr="00C00B7E">
        <w:rPr>
          <w:sz w:val="28"/>
          <w:szCs w:val="28"/>
        </w:rPr>
        <w:t>ме (обзор мнений, рассм</w:t>
      </w:r>
      <w:r>
        <w:rPr>
          <w:sz w:val="28"/>
          <w:szCs w:val="28"/>
        </w:rPr>
        <w:t xml:space="preserve">отрение аргументации, выделение </w:t>
      </w:r>
      <w:r w:rsidRPr="00C00B7E">
        <w:rPr>
          <w:sz w:val="28"/>
          <w:szCs w:val="28"/>
        </w:rPr>
        <w:t>предпочтительной точки зрения).</w:t>
      </w:r>
    </w:p>
    <w:p w:rsidR="00A75951" w:rsidRPr="001D5179" w:rsidRDefault="00A75951" w:rsidP="00135744">
      <w:pPr>
        <w:ind w:firstLine="709"/>
        <w:jc w:val="both"/>
        <w:rPr>
          <w:sz w:val="28"/>
          <w:szCs w:val="28"/>
        </w:rPr>
      </w:pPr>
      <w:r>
        <w:rPr>
          <w:sz w:val="28"/>
          <w:szCs w:val="28"/>
        </w:rPr>
        <w:t>Тема курсовой работы по дисциплине «</w:t>
      </w:r>
      <w:r w:rsidR="00135744">
        <w:rPr>
          <w:bCs/>
          <w:sz w:val="28"/>
          <w:szCs w:val="28"/>
        </w:rPr>
        <w:t>Педагогика и психология профессионального образования</w:t>
      </w:r>
      <w:r>
        <w:rPr>
          <w:sz w:val="28"/>
          <w:szCs w:val="28"/>
        </w:rPr>
        <w:t xml:space="preserve">» выбирается студентом самостоятельно и предполагает </w:t>
      </w:r>
      <w:r w:rsidRPr="001D5179">
        <w:rPr>
          <w:sz w:val="28"/>
          <w:szCs w:val="28"/>
        </w:rPr>
        <w:t>заинтересованность в ее разработке.</w:t>
      </w:r>
      <w:r>
        <w:rPr>
          <w:sz w:val="28"/>
          <w:szCs w:val="28"/>
        </w:rPr>
        <w:t xml:space="preserve"> </w:t>
      </w:r>
      <w:r w:rsidRPr="001D5179">
        <w:rPr>
          <w:sz w:val="28"/>
          <w:szCs w:val="28"/>
        </w:rPr>
        <w:t>После того как тема окончательно опред</w:t>
      </w:r>
      <w:r>
        <w:rPr>
          <w:sz w:val="28"/>
          <w:szCs w:val="28"/>
        </w:rPr>
        <w:t xml:space="preserve">елена, студент должен </w:t>
      </w:r>
      <w:r w:rsidRPr="001D5179">
        <w:rPr>
          <w:sz w:val="28"/>
          <w:szCs w:val="28"/>
        </w:rPr>
        <w:t>ознакомиться с проблемой в цел</w:t>
      </w:r>
      <w:r>
        <w:rPr>
          <w:sz w:val="28"/>
          <w:szCs w:val="28"/>
        </w:rPr>
        <w:t xml:space="preserve">ом, прочитав по учебнику главу, </w:t>
      </w:r>
      <w:r w:rsidRPr="001D5179">
        <w:rPr>
          <w:sz w:val="28"/>
          <w:szCs w:val="28"/>
        </w:rPr>
        <w:t xml:space="preserve">посвященную соответствующему периоду, и познакомиться с </w:t>
      </w:r>
      <w:r w:rsidR="00AD3844">
        <w:rPr>
          <w:sz w:val="28"/>
          <w:szCs w:val="28"/>
        </w:rPr>
        <w:t xml:space="preserve">литературными </w:t>
      </w:r>
      <w:r w:rsidRPr="001D5179">
        <w:rPr>
          <w:sz w:val="28"/>
          <w:szCs w:val="28"/>
        </w:rPr>
        <w:t>источниками.</w:t>
      </w:r>
    </w:p>
    <w:p w:rsidR="00A75951" w:rsidRDefault="00A75951" w:rsidP="00135744">
      <w:pPr>
        <w:ind w:firstLine="709"/>
        <w:jc w:val="both"/>
        <w:rPr>
          <w:sz w:val="28"/>
          <w:szCs w:val="28"/>
        </w:rPr>
      </w:pPr>
      <w:r w:rsidRPr="001D5179">
        <w:rPr>
          <w:sz w:val="28"/>
          <w:szCs w:val="28"/>
        </w:rPr>
        <w:t>После предварительного общего знакомства с проблемой</w:t>
      </w:r>
      <w:r>
        <w:rPr>
          <w:sz w:val="28"/>
          <w:szCs w:val="28"/>
        </w:rPr>
        <w:t xml:space="preserve"> студент должен </w:t>
      </w:r>
      <w:r w:rsidRPr="001D5179">
        <w:rPr>
          <w:sz w:val="28"/>
          <w:szCs w:val="28"/>
        </w:rPr>
        <w:t>составить примерный план курсовой работы,</w:t>
      </w:r>
      <w:r>
        <w:rPr>
          <w:sz w:val="28"/>
          <w:szCs w:val="28"/>
        </w:rPr>
        <w:t xml:space="preserve"> </w:t>
      </w:r>
      <w:r w:rsidRPr="001D5179">
        <w:rPr>
          <w:sz w:val="28"/>
          <w:szCs w:val="28"/>
        </w:rPr>
        <w:t>который может быть скорректирован в процессе</w:t>
      </w:r>
      <w:r w:rsidR="00135744">
        <w:rPr>
          <w:sz w:val="28"/>
          <w:szCs w:val="28"/>
        </w:rPr>
        <w:t xml:space="preserve"> дальнейшей работы</w:t>
      </w:r>
      <w:r w:rsidR="00AD3844">
        <w:rPr>
          <w:sz w:val="28"/>
          <w:szCs w:val="28"/>
        </w:rPr>
        <w:t xml:space="preserve"> над «курсовой»</w:t>
      </w:r>
      <w:r w:rsidRPr="001D5179">
        <w:rPr>
          <w:sz w:val="28"/>
          <w:szCs w:val="28"/>
        </w:rPr>
        <w:t>.</w:t>
      </w:r>
    </w:p>
    <w:p w:rsidR="00A75951" w:rsidRPr="001D5179" w:rsidRDefault="00A75951" w:rsidP="00135744">
      <w:pPr>
        <w:ind w:firstLine="709"/>
        <w:jc w:val="both"/>
        <w:rPr>
          <w:sz w:val="28"/>
          <w:szCs w:val="28"/>
        </w:rPr>
      </w:pPr>
      <w:r w:rsidRPr="001D5179">
        <w:rPr>
          <w:sz w:val="28"/>
          <w:szCs w:val="28"/>
        </w:rPr>
        <w:t>План работы должен состоять из трех разделов:</w:t>
      </w:r>
    </w:p>
    <w:p w:rsidR="00A75951" w:rsidRPr="001D5179" w:rsidRDefault="00A75951" w:rsidP="00135744">
      <w:pPr>
        <w:ind w:firstLine="709"/>
        <w:jc w:val="both"/>
        <w:rPr>
          <w:sz w:val="28"/>
          <w:szCs w:val="28"/>
        </w:rPr>
      </w:pPr>
      <w:r w:rsidRPr="001D5179">
        <w:rPr>
          <w:sz w:val="28"/>
          <w:szCs w:val="28"/>
        </w:rPr>
        <w:t>I. Введение.</w:t>
      </w:r>
    </w:p>
    <w:p w:rsidR="00A75951" w:rsidRPr="001D5179" w:rsidRDefault="00A75951" w:rsidP="00135744">
      <w:pPr>
        <w:ind w:firstLine="709"/>
        <w:jc w:val="both"/>
        <w:rPr>
          <w:sz w:val="28"/>
          <w:szCs w:val="28"/>
        </w:rPr>
      </w:pPr>
      <w:r w:rsidRPr="001D5179">
        <w:rPr>
          <w:sz w:val="28"/>
          <w:szCs w:val="28"/>
        </w:rPr>
        <w:t>II. Основная часть (</w:t>
      </w:r>
      <w:r w:rsidR="00C96063">
        <w:rPr>
          <w:sz w:val="28"/>
          <w:szCs w:val="28"/>
        </w:rPr>
        <w:t xml:space="preserve">состоит из </w:t>
      </w:r>
      <w:r w:rsidR="00FA1F3F">
        <w:rPr>
          <w:sz w:val="28"/>
          <w:szCs w:val="28"/>
        </w:rPr>
        <w:t>2</w:t>
      </w:r>
      <w:r w:rsidR="00C96063">
        <w:rPr>
          <w:sz w:val="28"/>
          <w:szCs w:val="28"/>
        </w:rPr>
        <w:t>-х</w:t>
      </w:r>
      <w:r>
        <w:rPr>
          <w:sz w:val="28"/>
          <w:szCs w:val="28"/>
        </w:rPr>
        <w:t xml:space="preserve"> глав)</w:t>
      </w:r>
    </w:p>
    <w:p w:rsidR="00A75951" w:rsidRPr="001D5179" w:rsidRDefault="00A75951" w:rsidP="00135744">
      <w:pPr>
        <w:ind w:firstLine="709"/>
        <w:jc w:val="both"/>
        <w:rPr>
          <w:sz w:val="28"/>
          <w:szCs w:val="28"/>
        </w:rPr>
      </w:pPr>
      <w:r w:rsidRPr="001D5179">
        <w:rPr>
          <w:sz w:val="28"/>
          <w:szCs w:val="28"/>
        </w:rPr>
        <w:t>III. Заключение.</w:t>
      </w:r>
    </w:p>
    <w:p w:rsidR="0091586E" w:rsidRDefault="0091586E" w:rsidP="00135744">
      <w:pPr>
        <w:ind w:firstLine="709"/>
        <w:jc w:val="both"/>
        <w:rPr>
          <w:sz w:val="28"/>
          <w:szCs w:val="28"/>
        </w:rPr>
      </w:pPr>
    </w:p>
    <w:p w:rsidR="00734566" w:rsidRDefault="0091586E" w:rsidP="00135744">
      <w:pPr>
        <w:ind w:firstLine="709"/>
        <w:jc w:val="both"/>
        <w:rPr>
          <w:sz w:val="28"/>
          <w:szCs w:val="28"/>
        </w:rPr>
      </w:pPr>
      <w:r w:rsidRPr="0091586E">
        <w:rPr>
          <w:b/>
          <w:i/>
          <w:sz w:val="28"/>
          <w:szCs w:val="28"/>
        </w:rPr>
        <w:t>I. Введение</w:t>
      </w:r>
      <w:r w:rsidR="00C96063">
        <w:rPr>
          <w:b/>
          <w:i/>
          <w:sz w:val="28"/>
          <w:szCs w:val="28"/>
        </w:rPr>
        <w:t xml:space="preserve">. </w:t>
      </w:r>
      <w:r w:rsidRPr="001D5179">
        <w:rPr>
          <w:sz w:val="28"/>
          <w:szCs w:val="28"/>
        </w:rPr>
        <w:t xml:space="preserve"> </w:t>
      </w:r>
      <w:r w:rsidR="00A75951" w:rsidRPr="001D5179">
        <w:rPr>
          <w:sz w:val="28"/>
          <w:szCs w:val="28"/>
        </w:rPr>
        <w:t xml:space="preserve">Во </w:t>
      </w:r>
      <w:r w:rsidR="00A75951" w:rsidRPr="0091586E">
        <w:rPr>
          <w:sz w:val="28"/>
          <w:szCs w:val="28"/>
        </w:rPr>
        <w:t>введении</w:t>
      </w:r>
      <w:r w:rsidR="00A75951" w:rsidRPr="0009247F">
        <w:rPr>
          <w:i/>
          <w:sz w:val="28"/>
          <w:szCs w:val="28"/>
        </w:rPr>
        <w:t xml:space="preserve"> </w:t>
      </w:r>
      <w:r w:rsidR="00A75951" w:rsidRPr="001D5179">
        <w:rPr>
          <w:sz w:val="28"/>
          <w:szCs w:val="28"/>
        </w:rPr>
        <w:t>необходим</w:t>
      </w:r>
      <w:r w:rsidR="00A75951">
        <w:rPr>
          <w:sz w:val="28"/>
          <w:szCs w:val="28"/>
        </w:rPr>
        <w:t xml:space="preserve">о обосновать научную значимость </w:t>
      </w:r>
      <w:r w:rsidR="00A75951" w:rsidRPr="001D5179">
        <w:rPr>
          <w:sz w:val="28"/>
          <w:szCs w:val="28"/>
        </w:rPr>
        <w:t>выбранной темы, четко сформулиро</w:t>
      </w:r>
      <w:r w:rsidR="00A75951">
        <w:rPr>
          <w:sz w:val="28"/>
          <w:szCs w:val="28"/>
        </w:rPr>
        <w:t xml:space="preserve">вать цель курсового сочинения и </w:t>
      </w:r>
      <w:r w:rsidR="00A75951" w:rsidRPr="001D5179">
        <w:rPr>
          <w:sz w:val="28"/>
          <w:szCs w:val="28"/>
        </w:rPr>
        <w:t>вытекающие из нее конкретные задачи, решаемые в п</w:t>
      </w:r>
      <w:r w:rsidR="00A75951">
        <w:rPr>
          <w:sz w:val="28"/>
          <w:szCs w:val="28"/>
        </w:rPr>
        <w:t xml:space="preserve">роцессе работы </w:t>
      </w:r>
      <w:r w:rsidR="007A468C">
        <w:rPr>
          <w:sz w:val="28"/>
          <w:szCs w:val="28"/>
        </w:rPr>
        <w:t xml:space="preserve">(эти задачи, </w:t>
      </w:r>
      <w:r w:rsidR="00A75951" w:rsidRPr="001D5179">
        <w:rPr>
          <w:sz w:val="28"/>
          <w:szCs w:val="28"/>
        </w:rPr>
        <w:t>сформулированные в виде конкретных вопросов,</w:t>
      </w:r>
      <w:r w:rsidR="00A75951">
        <w:rPr>
          <w:sz w:val="28"/>
          <w:szCs w:val="28"/>
        </w:rPr>
        <w:t xml:space="preserve"> </w:t>
      </w:r>
      <w:r w:rsidR="00A75951" w:rsidRPr="001D5179">
        <w:rPr>
          <w:sz w:val="28"/>
          <w:szCs w:val="28"/>
        </w:rPr>
        <w:t xml:space="preserve">должны быть отражены в пунктах </w:t>
      </w:r>
      <w:r w:rsidR="00A75951">
        <w:rPr>
          <w:sz w:val="28"/>
          <w:szCs w:val="28"/>
        </w:rPr>
        <w:t xml:space="preserve">плана основной части); в случае </w:t>
      </w:r>
      <w:r w:rsidR="00A75951" w:rsidRPr="001D5179">
        <w:rPr>
          <w:sz w:val="28"/>
          <w:szCs w:val="28"/>
        </w:rPr>
        <w:t>необходимости обосновать х</w:t>
      </w:r>
      <w:r w:rsidR="00A75951">
        <w:rPr>
          <w:sz w:val="28"/>
          <w:szCs w:val="28"/>
        </w:rPr>
        <w:t xml:space="preserve">ронологические рамки темы; дать </w:t>
      </w:r>
      <w:r w:rsidR="00A75951" w:rsidRPr="001D5179">
        <w:rPr>
          <w:sz w:val="28"/>
          <w:szCs w:val="28"/>
        </w:rPr>
        <w:t>характеристику источников и историографический обзор.</w:t>
      </w:r>
      <w:r w:rsidR="00734566" w:rsidRPr="00734566">
        <w:rPr>
          <w:sz w:val="28"/>
          <w:szCs w:val="28"/>
        </w:rPr>
        <w:t xml:space="preserve"> </w:t>
      </w:r>
      <w:r w:rsidR="00734566">
        <w:rPr>
          <w:sz w:val="28"/>
          <w:szCs w:val="28"/>
        </w:rPr>
        <w:t>Таким образом, в</w:t>
      </w:r>
      <w:r w:rsidR="00734566" w:rsidRPr="00E017AC">
        <w:rPr>
          <w:sz w:val="28"/>
          <w:szCs w:val="28"/>
        </w:rPr>
        <w:t>ведение должно быть выстроено в соответствии со следующей структурой:</w:t>
      </w:r>
    </w:p>
    <w:p w:rsidR="00734566" w:rsidRPr="009B5282" w:rsidRDefault="00734566" w:rsidP="00135744">
      <w:pPr>
        <w:numPr>
          <w:ilvl w:val="0"/>
          <w:numId w:val="33"/>
        </w:numPr>
        <w:ind w:left="0" w:firstLine="709"/>
        <w:jc w:val="both"/>
        <w:rPr>
          <w:sz w:val="28"/>
          <w:szCs w:val="28"/>
        </w:rPr>
      </w:pPr>
      <w:r w:rsidRPr="009B5282">
        <w:rPr>
          <w:bCs/>
          <w:iCs/>
          <w:sz w:val="28"/>
          <w:szCs w:val="28"/>
        </w:rPr>
        <w:t>актуальность темы (научная и общественная);</w:t>
      </w:r>
    </w:p>
    <w:p w:rsidR="00734566" w:rsidRPr="009B5282" w:rsidRDefault="00734566" w:rsidP="00135744">
      <w:pPr>
        <w:numPr>
          <w:ilvl w:val="0"/>
          <w:numId w:val="33"/>
        </w:numPr>
        <w:ind w:left="0" w:firstLine="709"/>
        <w:jc w:val="both"/>
        <w:rPr>
          <w:sz w:val="28"/>
          <w:szCs w:val="28"/>
        </w:rPr>
      </w:pPr>
      <w:r w:rsidRPr="009B5282">
        <w:rPr>
          <w:bCs/>
          <w:iCs/>
          <w:sz w:val="28"/>
          <w:szCs w:val="28"/>
        </w:rPr>
        <w:t>историография проблемы;</w:t>
      </w:r>
    </w:p>
    <w:p w:rsidR="00734566" w:rsidRPr="009B5282" w:rsidRDefault="00734566" w:rsidP="00135744">
      <w:pPr>
        <w:numPr>
          <w:ilvl w:val="0"/>
          <w:numId w:val="33"/>
        </w:numPr>
        <w:ind w:left="0" w:firstLine="709"/>
        <w:jc w:val="both"/>
        <w:rPr>
          <w:sz w:val="28"/>
          <w:szCs w:val="28"/>
        </w:rPr>
      </w:pPr>
      <w:r w:rsidRPr="009B5282">
        <w:rPr>
          <w:bCs/>
          <w:iCs/>
          <w:sz w:val="28"/>
          <w:szCs w:val="28"/>
        </w:rPr>
        <w:t>объект исследования;</w:t>
      </w:r>
    </w:p>
    <w:p w:rsidR="00734566" w:rsidRPr="009B5282" w:rsidRDefault="00734566" w:rsidP="00135744">
      <w:pPr>
        <w:numPr>
          <w:ilvl w:val="0"/>
          <w:numId w:val="33"/>
        </w:numPr>
        <w:ind w:left="0" w:firstLine="709"/>
        <w:jc w:val="both"/>
        <w:rPr>
          <w:sz w:val="28"/>
          <w:szCs w:val="28"/>
        </w:rPr>
      </w:pPr>
      <w:r w:rsidRPr="009B5282">
        <w:rPr>
          <w:bCs/>
          <w:iCs/>
          <w:sz w:val="28"/>
          <w:szCs w:val="28"/>
        </w:rPr>
        <w:t>предмет исследования;</w:t>
      </w:r>
    </w:p>
    <w:p w:rsidR="00734566" w:rsidRPr="009B5282" w:rsidRDefault="00734566" w:rsidP="00135744">
      <w:pPr>
        <w:numPr>
          <w:ilvl w:val="0"/>
          <w:numId w:val="33"/>
        </w:numPr>
        <w:ind w:left="0" w:firstLine="709"/>
        <w:jc w:val="both"/>
        <w:rPr>
          <w:sz w:val="28"/>
          <w:szCs w:val="28"/>
        </w:rPr>
      </w:pPr>
      <w:r w:rsidRPr="009B5282">
        <w:rPr>
          <w:bCs/>
          <w:iCs/>
          <w:sz w:val="28"/>
          <w:szCs w:val="28"/>
        </w:rPr>
        <w:t>цель курсовой работы;</w:t>
      </w:r>
    </w:p>
    <w:p w:rsidR="00734566" w:rsidRPr="009B5282" w:rsidRDefault="00734566" w:rsidP="00135744">
      <w:pPr>
        <w:numPr>
          <w:ilvl w:val="0"/>
          <w:numId w:val="33"/>
        </w:numPr>
        <w:ind w:left="0" w:firstLine="709"/>
        <w:jc w:val="both"/>
        <w:rPr>
          <w:sz w:val="28"/>
          <w:szCs w:val="28"/>
        </w:rPr>
      </w:pPr>
      <w:r w:rsidRPr="009B5282">
        <w:rPr>
          <w:bCs/>
          <w:iCs/>
          <w:sz w:val="28"/>
          <w:szCs w:val="28"/>
        </w:rPr>
        <w:t>задачи работы;</w:t>
      </w:r>
    </w:p>
    <w:p w:rsidR="00734566" w:rsidRPr="009B5282" w:rsidRDefault="00734566" w:rsidP="00135744">
      <w:pPr>
        <w:numPr>
          <w:ilvl w:val="0"/>
          <w:numId w:val="33"/>
        </w:numPr>
        <w:ind w:left="0" w:firstLine="709"/>
        <w:jc w:val="both"/>
        <w:rPr>
          <w:sz w:val="28"/>
          <w:szCs w:val="28"/>
        </w:rPr>
      </w:pPr>
      <w:r w:rsidRPr="009B5282">
        <w:rPr>
          <w:bCs/>
          <w:iCs/>
          <w:sz w:val="28"/>
          <w:szCs w:val="28"/>
        </w:rPr>
        <w:t>источники;</w:t>
      </w:r>
    </w:p>
    <w:p w:rsidR="00A75951" w:rsidRPr="00734566" w:rsidRDefault="00734566" w:rsidP="00135744">
      <w:pPr>
        <w:numPr>
          <w:ilvl w:val="0"/>
          <w:numId w:val="33"/>
        </w:numPr>
        <w:ind w:left="0" w:firstLine="709"/>
        <w:jc w:val="both"/>
        <w:rPr>
          <w:sz w:val="28"/>
          <w:szCs w:val="28"/>
        </w:rPr>
      </w:pPr>
      <w:r w:rsidRPr="009B5282">
        <w:rPr>
          <w:bCs/>
          <w:iCs/>
          <w:sz w:val="28"/>
          <w:szCs w:val="28"/>
        </w:rPr>
        <w:t>методология исторического исследования.</w:t>
      </w:r>
    </w:p>
    <w:p w:rsidR="00A75951" w:rsidRPr="001D5179" w:rsidRDefault="00A75951" w:rsidP="00135744">
      <w:pPr>
        <w:ind w:firstLine="709"/>
        <w:jc w:val="both"/>
        <w:rPr>
          <w:sz w:val="28"/>
          <w:szCs w:val="28"/>
        </w:rPr>
      </w:pPr>
      <w:r w:rsidRPr="0009247F">
        <w:rPr>
          <w:i/>
          <w:sz w:val="28"/>
          <w:szCs w:val="28"/>
        </w:rPr>
        <w:t>Характеристика источника.</w:t>
      </w:r>
      <w:r w:rsidRPr="001D5179">
        <w:rPr>
          <w:sz w:val="28"/>
          <w:szCs w:val="28"/>
        </w:rPr>
        <w:t xml:space="preserve"> Основной задачей этого</w:t>
      </w:r>
      <w:r>
        <w:rPr>
          <w:sz w:val="28"/>
          <w:szCs w:val="28"/>
        </w:rPr>
        <w:t xml:space="preserve"> </w:t>
      </w:r>
      <w:r w:rsidRPr="001D5179">
        <w:rPr>
          <w:sz w:val="28"/>
          <w:szCs w:val="28"/>
        </w:rPr>
        <w:t xml:space="preserve">раздела является доказательство </w:t>
      </w:r>
      <w:r>
        <w:rPr>
          <w:sz w:val="28"/>
          <w:szCs w:val="28"/>
        </w:rPr>
        <w:t>того, в какой степени указанн</w:t>
      </w:r>
      <w:r w:rsidR="0091586E">
        <w:rPr>
          <w:sz w:val="28"/>
          <w:szCs w:val="28"/>
        </w:rPr>
        <w:t>ая литература</w:t>
      </w:r>
      <w:r w:rsidRPr="001D5179">
        <w:rPr>
          <w:sz w:val="28"/>
          <w:szCs w:val="28"/>
        </w:rPr>
        <w:t xml:space="preserve"> может служить источн</w:t>
      </w:r>
      <w:r>
        <w:rPr>
          <w:sz w:val="28"/>
          <w:szCs w:val="28"/>
        </w:rPr>
        <w:t xml:space="preserve">иком по данной теме, а также по </w:t>
      </w:r>
      <w:r w:rsidRPr="001D5179">
        <w:rPr>
          <w:sz w:val="28"/>
          <w:szCs w:val="28"/>
        </w:rPr>
        <w:t xml:space="preserve">каким вопросам </w:t>
      </w:r>
      <w:r w:rsidR="0091586E">
        <w:rPr>
          <w:sz w:val="28"/>
          <w:szCs w:val="28"/>
        </w:rPr>
        <w:t>литературный источник</w:t>
      </w:r>
      <w:r w:rsidRPr="001D5179">
        <w:rPr>
          <w:sz w:val="28"/>
          <w:szCs w:val="28"/>
        </w:rPr>
        <w:t xml:space="preserve"> не располаг</w:t>
      </w:r>
      <w:r>
        <w:rPr>
          <w:sz w:val="28"/>
          <w:szCs w:val="28"/>
        </w:rPr>
        <w:t xml:space="preserve">ает достаточными сведениями или </w:t>
      </w:r>
      <w:r w:rsidRPr="001D5179">
        <w:rPr>
          <w:sz w:val="28"/>
          <w:szCs w:val="28"/>
        </w:rPr>
        <w:t>его сведения вызывают сомнен</w:t>
      </w:r>
      <w:r>
        <w:rPr>
          <w:sz w:val="28"/>
          <w:szCs w:val="28"/>
        </w:rPr>
        <w:t xml:space="preserve">ия. Необходимо охарактеризовать </w:t>
      </w:r>
      <w:r w:rsidRPr="001D5179">
        <w:rPr>
          <w:sz w:val="28"/>
          <w:szCs w:val="28"/>
        </w:rPr>
        <w:t xml:space="preserve">мировоззрение автора </w:t>
      </w:r>
      <w:r w:rsidRPr="001D5179">
        <w:rPr>
          <w:sz w:val="28"/>
          <w:szCs w:val="28"/>
        </w:rPr>
        <w:lastRenderedPageBreak/>
        <w:t>источн</w:t>
      </w:r>
      <w:r>
        <w:rPr>
          <w:sz w:val="28"/>
          <w:szCs w:val="28"/>
        </w:rPr>
        <w:t xml:space="preserve">ика и его </w:t>
      </w:r>
      <w:r w:rsidR="0091586E">
        <w:rPr>
          <w:sz w:val="28"/>
          <w:szCs w:val="28"/>
        </w:rPr>
        <w:t>научны</w:t>
      </w:r>
      <w:r>
        <w:rPr>
          <w:sz w:val="28"/>
          <w:szCs w:val="28"/>
        </w:rPr>
        <w:t xml:space="preserve">е позиции, </w:t>
      </w:r>
      <w:r w:rsidRPr="001D5179">
        <w:rPr>
          <w:sz w:val="28"/>
          <w:szCs w:val="28"/>
        </w:rPr>
        <w:t>оказавшие влияние на изложение сведений по данной проблеме.</w:t>
      </w:r>
    </w:p>
    <w:p w:rsidR="00A75951" w:rsidRPr="001D5179" w:rsidRDefault="00A75951" w:rsidP="00135744">
      <w:pPr>
        <w:ind w:firstLine="709"/>
        <w:jc w:val="both"/>
        <w:rPr>
          <w:sz w:val="28"/>
          <w:szCs w:val="28"/>
        </w:rPr>
      </w:pPr>
      <w:r w:rsidRPr="001D5179">
        <w:rPr>
          <w:sz w:val="28"/>
          <w:szCs w:val="28"/>
        </w:rPr>
        <w:t>Следует определить, какие ис</w:t>
      </w:r>
      <w:r>
        <w:rPr>
          <w:sz w:val="28"/>
          <w:szCs w:val="28"/>
        </w:rPr>
        <w:t xml:space="preserve">точники можно считать главными, какие </w:t>
      </w:r>
      <w:r w:rsidRPr="001D5179">
        <w:rPr>
          <w:sz w:val="28"/>
          <w:szCs w:val="28"/>
        </w:rPr>
        <w:t>второстепенными. Важно также оха</w:t>
      </w:r>
      <w:r>
        <w:rPr>
          <w:sz w:val="28"/>
          <w:szCs w:val="28"/>
        </w:rPr>
        <w:t xml:space="preserve">рактеризовать степень достоверности </w:t>
      </w:r>
      <w:r w:rsidRPr="001D5179">
        <w:rPr>
          <w:sz w:val="28"/>
          <w:szCs w:val="28"/>
        </w:rPr>
        <w:t>сообщаемых автором сведений. Анализ источников</w:t>
      </w:r>
      <w:r>
        <w:rPr>
          <w:sz w:val="28"/>
          <w:szCs w:val="28"/>
        </w:rPr>
        <w:t xml:space="preserve"> </w:t>
      </w:r>
      <w:r w:rsidRPr="001D5179">
        <w:rPr>
          <w:sz w:val="28"/>
          <w:szCs w:val="28"/>
        </w:rPr>
        <w:t>необходимо излагать в хронологическом порядке, начиная с более</w:t>
      </w:r>
      <w:r>
        <w:rPr>
          <w:sz w:val="28"/>
          <w:szCs w:val="28"/>
        </w:rPr>
        <w:t xml:space="preserve"> </w:t>
      </w:r>
      <w:r w:rsidRPr="001D5179">
        <w:rPr>
          <w:sz w:val="28"/>
          <w:szCs w:val="28"/>
        </w:rPr>
        <w:t>ранних и сопровождая ссылками на издания источников.</w:t>
      </w:r>
    </w:p>
    <w:p w:rsidR="00A75951" w:rsidRPr="001D5179" w:rsidRDefault="00A75951" w:rsidP="00135744">
      <w:pPr>
        <w:ind w:firstLine="709"/>
        <w:jc w:val="both"/>
        <w:rPr>
          <w:sz w:val="28"/>
          <w:szCs w:val="28"/>
        </w:rPr>
      </w:pPr>
      <w:r w:rsidRPr="0009247F">
        <w:rPr>
          <w:i/>
          <w:sz w:val="28"/>
          <w:szCs w:val="28"/>
        </w:rPr>
        <w:t>Историографический обзор.</w:t>
      </w:r>
      <w:r>
        <w:rPr>
          <w:sz w:val="28"/>
          <w:szCs w:val="28"/>
        </w:rPr>
        <w:t xml:space="preserve"> Историография темы курсовой работы по дисциплине «</w:t>
      </w:r>
      <w:r w:rsidR="0091586E">
        <w:rPr>
          <w:bCs/>
          <w:sz w:val="28"/>
          <w:szCs w:val="28"/>
        </w:rPr>
        <w:t>Педагогика и психология профессионального образования</w:t>
      </w:r>
      <w:r>
        <w:rPr>
          <w:sz w:val="28"/>
          <w:szCs w:val="28"/>
        </w:rPr>
        <w:t xml:space="preserve">» </w:t>
      </w:r>
      <w:r w:rsidRPr="001D5179">
        <w:rPr>
          <w:sz w:val="28"/>
          <w:szCs w:val="28"/>
        </w:rPr>
        <w:t>представляет собой</w:t>
      </w:r>
      <w:r>
        <w:rPr>
          <w:sz w:val="28"/>
          <w:szCs w:val="28"/>
        </w:rPr>
        <w:t xml:space="preserve"> краткий обзор истории изучения соответствующей </w:t>
      </w:r>
      <w:r w:rsidRPr="001D5179">
        <w:rPr>
          <w:sz w:val="28"/>
          <w:szCs w:val="28"/>
        </w:rPr>
        <w:t>проблемы. Это</w:t>
      </w:r>
      <w:r>
        <w:rPr>
          <w:sz w:val="28"/>
          <w:szCs w:val="28"/>
        </w:rPr>
        <w:t xml:space="preserve">т раздел должен быть написан на основе, прежде всего </w:t>
      </w:r>
      <w:r w:rsidRPr="001D5179">
        <w:rPr>
          <w:sz w:val="28"/>
          <w:szCs w:val="28"/>
        </w:rPr>
        <w:t>собственного анализа прочитанной литературы.</w:t>
      </w:r>
    </w:p>
    <w:p w:rsidR="00A75951" w:rsidRPr="001D5179" w:rsidRDefault="00A75951" w:rsidP="00135744">
      <w:pPr>
        <w:ind w:firstLine="709"/>
        <w:jc w:val="both"/>
        <w:rPr>
          <w:sz w:val="28"/>
          <w:szCs w:val="28"/>
        </w:rPr>
      </w:pPr>
      <w:r w:rsidRPr="001D5179">
        <w:rPr>
          <w:sz w:val="28"/>
          <w:szCs w:val="28"/>
        </w:rPr>
        <w:t>Но поскольку студент не всегда мож</w:t>
      </w:r>
      <w:r>
        <w:rPr>
          <w:sz w:val="28"/>
          <w:szCs w:val="28"/>
        </w:rPr>
        <w:t xml:space="preserve">ет располагать всей литературой по </w:t>
      </w:r>
      <w:r w:rsidRPr="001D5179">
        <w:rPr>
          <w:sz w:val="28"/>
          <w:szCs w:val="28"/>
        </w:rPr>
        <w:t xml:space="preserve">изучаемой проблеме, он может </w:t>
      </w:r>
      <w:r>
        <w:rPr>
          <w:sz w:val="28"/>
          <w:szCs w:val="28"/>
        </w:rPr>
        <w:t xml:space="preserve">привлекать отдельные материалы, содержащиеся в </w:t>
      </w:r>
      <w:r w:rsidRPr="001D5179">
        <w:rPr>
          <w:sz w:val="28"/>
          <w:szCs w:val="28"/>
        </w:rPr>
        <w:t>рекомендо</w:t>
      </w:r>
      <w:r>
        <w:rPr>
          <w:sz w:val="28"/>
          <w:szCs w:val="28"/>
        </w:rPr>
        <w:t>ванных ис</w:t>
      </w:r>
      <w:r w:rsidR="00DD2A71">
        <w:rPr>
          <w:sz w:val="28"/>
          <w:szCs w:val="28"/>
        </w:rPr>
        <w:t>точника</w:t>
      </w:r>
      <w:r>
        <w:rPr>
          <w:sz w:val="28"/>
          <w:szCs w:val="28"/>
        </w:rPr>
        <w:t xml:space="preserve">х </w:t>
      </w:r>
      <w:r w:rsidRPr="001D5179">
        <w:rPr>
          <w:sz w:val="28"/>
          <w:szCs w:val="28"/>
        </w:rPr>
        <w:t xml:space="preserve">или в </w:t>
      </w:r>
      <w:r>
        <w:rPr>
          <w:sz w:val="28"/>
          <w:szCs w:val="28"/>
        </w:rPr>
        <w:t xml:space="preserve">обзорах монографий, статей и т. д. Помещая их в </w:t>
      </w:r>
      <w:r w:rsidRPr="001D5179">
        <w:rPr>
          <w:sz w:val="28"/>
          <w:szCs w:val="28"/>
        </w:rPr>
        <w:t xml:space="preserve">текст </w:t>
      </w:r>
      <w:r>
        <w:rPr>
          <w:sz w:val="28"/>
          <w:szCs w:val="28"/>
        </w:rPr>
        <w:t xml:space="preserve">курсовой работы, студент должен </w:t>
      </w:r>
      <w:r w:rsidRPr="001D5179">
        <w:rPr>
          <w:sz w:val="28"/>
          <w:szCs w:val="28"/>
        </w:rPr>
        <w:t>каждый раз в сноске указы</w:t>
      </w:r>
      <w:r>
        <w:rPr>
          <w:sz w:val="28"/>
          <w:szCs w:val="28"/>
        </w:rPr>
        <w:t xml:space="preserve">вать, из каких произведений они </w:t>
      </w:r>
      <w:r w:rsidRPr="001D5179">
        <w:rPr>
          <w:sz w:val="28"/>
          <w:szCs w:val="28"/>
        </w:rPr>
        <w:t>заимствованы. Историографический обзор мо</w:t>
      </w:r>
      <w:r>
        <w:rPr>
          <w:sz w:val="28"/>
          <w:szCs w:val="28"/>
        </w:rPr>
        <w:t xml:space="preserve">жет быть изложен в </w:t>
      </w:r>
      <w:r w:rsidRPr="001D5179">
        <w:rPr>
          <w:sz w:val="28"/>
          <w:szCs w:val="28"/>
        </w:rPr>
        <w:t xml:space="preserve">хронологическом порядке, </w:t>
      </w:r>
      <w:r>
        <w:rPr>
          <w:sz w:val="28"/>
          <w:szCs w:val="28"/>
        </w:rPr>
        <w:t xml:space="preserve">позволяющем проследить эволюцию </w:t>
      </w:r>
      <w:r w:rsidRPr="001D5179">
        <w:rPr>
          <w:sz w:val="28"/>
          <w:szCs w:val="28"/>
        </w:rPr>
        <w:t>представлений о конкретной пробле</w:t>
      </w:r>
      <w:r>
        <w:rPr>
          <w:sz w:val="28"/>
          <w:szCs w:val="28"/>
        </w:rPr>
        <w:t xml:space="preserve">ме, а также систематизирован по </w:t>
      </w:r>
      <w:r w:rsidRPr="001D5179">
        <w:rPr>
          <w:sz w:val="28"/>
          <w:szCs w:val="28"/>
        </w:rPr>
        <w:t>научным школам или группам авторов, придерживающихся общих и</w:t>
      </w:r>
      <w:r w:rsidR="007A468C">
        <w:rPr>
          <w:sz w:val="28"/>
          <w:szCs w:val="28"/>
        </w:rPr>
        <w:t xml:space="preserve"> </w:t>
      </w:r>
      <w:r w:rsidRPr="001D5179">
        <w:rPr>
          <w:sz w:val="28"/>
          <w:szCs w:val="28"/>
        </w:rPr>
        <w:t>близких к ним взглядов.</w:t>
      </w:r>
    </w:p>
    <w:p w:rsidR="00DD2A71" w:rsidRDefault="00A75951" w:rsidP="00135744">
      <w:pPr>
        <w:ind w:firstLine="709"/>
        <w:jc w:val="both"/>
        <w:rPr>
          <w:sz w:val="28"/>
          <w:szCs w:val="28"/>
        </w:rPr>
      </w:pPr>
      <w:r w:rsidRPr="001D5179">
        <w:rPr>
          <w:sz w:val="28"/>
          <w:szCs w:val="28"/>
        </w:rPr>
        <w:t xml:space="preserve">Соблюдая логику перехода </w:t>
      </w:r>
      <w:r>
        <w:rPr>
          <w:sz w:val="28"/>
          <w:szCs w:val="28"/>
        </w:rPr>
        <w:t xml:space="preserve">к основной части работы, важно </w:t>
      </w:r>
      <w:r w:rsidRPr="001D5179">
        <w:rPr>
          <w:sz w:val="28"/>
          <w:szCs w:val="28"/>
        </w:rPr>
        <w:t xml:space="preserve">показать, какие проблемы </w:t>
      </w:r>
      <w:r>
        <w:rPr>
          <w:sz w:val="28"/>
          <w:szCs w:val="28"/>
        </w:rPr>
        <w:t xml:space="preserve">избранной темы разрешены </w:t>
      </w:r>
      <w:r w:rsidRPr="001D5179">
        <w:rPr>
          <w:sz w:val="28"/>
          <w:szCs w:val="28"/>
        </w:rPr>
        <w:t>исследователями, исслед</w:t>
      </w:r>
      <w:r>
        <w:rPr>
          <w:sz w:val="28"/>
          <w:szCs w:val="28"/>
        </w:rPr>
        <w:t xml:space="preserve">ование каких вопросов сохраняет </w:t>
      </w:r>
      <w:r w:rsidRPr="001D5179">
        <w:rPr>
          <w:sz w:val="28"/>
          <w:szCs w:val="28"/>
        </w:rPr>
        <w:t>дискуссионный характер, в чем с</w:t>
      </w:r>
      <w:r>
        <w:rPr>
          <w:sz w:val="28"/>
          <w:szCs w:val="28"/>
        </w:rPr>
        <w:t xml:space="preserve">мысл нового обращения к теме. В </w:t>
      </w:r>
      <w:r w:rsidRPr="001D5179">
        <w:rPr>
          <w:sz w:val="28"/>
          <w:szCs w:val="28"/>
        </w:rPr>
        <w:t>ис</w:t>
      </w:r>
      <w:r>
        <w:rPr>
          <w:sz w:val="28"/>
          <w:szCs w:val="28"/>
        </w:rPr>
        <w:t xml:space="preserve">ториографическом обзоре следует </w:t>
      </w:r>
      <w:r w:rsidRPr="001D5179">
        <w:rPr>
          <w:sz w:val="28"/>
          <w:szCs w:val="28"/>
        </w:rPr>
        <w:t>изложить концепции авторов и</w:t>
      </w:r>
      <w:r>
        <w:rPr>
          <w:sz w:val="28"/>
          <w:szCs w:val="28"/>
        </w:rPr>
        <w:t xml:space="preserve"> </w:t>
      </w:r>
      <w:r w:rsidRPr="001D5179">
        <w:rPr>
          <w:sz w:val="28"/>
          <w:szCs w:val="28"/>
        </w:rPr>
        <w:t xml:space="preserve">общую точку зрения по данной проблеме. </w:t>
      </w:r>
    </w:p>
    <w:p w:rsidR="00A75951" w:rsidRPr="001D5179" w:rsidRDefault="00A75951" w:rsidP="00135744">
      <w:pPr>
        <w:ind w:firstLine="709"/>
        <w:jc w:val="both"/>
        <w:rPr>
          <w:sz w:val="28"/>
          <w:szCs w:val="28"/>
        </w:rPr>
      </w:pPr>
      <w:r w:rsidRPr="001D5179">
        <w:rPr>
          <w:sz w:val="28"/>
          <w:szCs w:val="28"/>
        </w:rPr>
        <w:t>Введение нужно писать после того, как будет полность</w:t>
      </w:r>
      <w:r>
        <w:rPr>
          <w:sz w:val="28"/>
          <w:szCs w:val="28"/>
        </w:rPr>
        <w:t xml:space="preserve">ю написана </w:t>
      </w:r>
      <w:r w:rsidRPr="001D5179">
        <w:rPr>
          <w:sz w:val="28"/>
          <w:szCs w:val="28"/>
        </w:rPr>
        <w:t xml:space="preserve">основная </w:t>
      </w:r>
      <w:r>
        <w:rPr>
          <w:sz w:val="28"/>
          <w:szCs w:val="28"/>
        </w:rPr>
        <w:t xml:space="preserve">часть. Иначе оно будет написано непропорционально (слишком </w:t>
      </w:r>
      <w:r w:rsidRPr="001D5179">
        <w:rPr>
          <w:sz w:val="28"/>
          <w:szCs w:val="28"/>
        </w:rPr>
        <w:t>длин</w:t>
      </w:r>
      <w:r>
        <w:rPr>
          <w:sz w:val="28"/>
          <w:szCs w:val="28"/>
        </w:rPr>
        <w:t xml:space="preserve">ное введение и, наоборот, очень </w:t>
      </w:r>
      <w:r w:rsidRPr="001D5179">
        <w:rPr>
          <w:sz w:val="28"/>
          <w:szCs w:val="28"/>
        </w:rPr>
        <w:t>короткая основная часть).</w:t>
      </w:r>
    </w:p>
    <w:p w:rsidR="00A75951" w:rsidRPr="001D5179" w:rsidRDefault="0091586E" w:rsidP="00135744">
      <w:pPr>
        <w:ind w:firstLine="709"/>
        <w:jc w:val="both"/>
        <w:rPr>
          <w:sz w:val="28"/>
          <w:szCs w:val="28"/>
        </w:rPr>
      </w:pPr>
      <w:r w:rsidRPr="0091586E">
        <w:rPr>
          <w:b/>
          <w:i/>
          <w:sz w:val="28"/>
          <w:szCs w:val="28"/>
        </w:rPr>
        <w:t>II. Основная часть</w:t>
      </w:r>
      <w:r>
        <w:rPr>
          <w:b/>
          <w:i/>
          <w:sz w:val="28"/>
          <w:szCs w:val="28"/>
        </w:rPr>
        <w:t>.</w:t>
      </w:r>
      <w:r w:rsidRPr="001D5179">
        <w:rPr>
          <w:sz w:val="28"/>
          <w:szCs w:val="28"/>
        </w:rPr>
        <w:t xml:space="preserve"> </w:t>
      </w:r>
      <w:r w:rsidR="00A75951">
        <w:rPr>
          <w:sz w:val="28"/>
          <w:szCs w:val="28"/>
        </w:rPr>
        <w:t>Курсовая работа по дисциплине «</w:t>
      </w:r>
      <w:bookmarkStart w:id="10" w:name="_Hlk33127723"/>
      <w:r>
        <w:rPr>
          <w:bCs/>
          <w:sz w:val="28"/>
          <w:szCs w:val="28"/>
        </w:rPr>
        <w:t>Педагогика и психология профессионального образования</w:t>
      </w:r>
      <w:bookmarkEnd w:id="10"/>
      <w:r w:rsidR="00A75951">
        <w:rPr>
          <w:sz w:val="28"/>
          <w:szCs w:val="28"/>
        </w:rPr>
        <w:t xml:space="preserve">» состоит из </w:t>
      </w:r>
      <w:r w:rsidR="00C96063">
        <w:rPr>
          <w:sz w:val="28"/>
          <w:szCs w:val="28"/>
        </w:rPr>
        <w:t>трех</w:t>
      </w:r>
      <w:r w:rsidR="00A75951">
        <w:rPr>
          <w:sz w:val="28"/>
          <w:szCs w:val="28"/>
        </w:rPr>
        <w:t xml:space="preserve"> глав, которые в </w:t>
      </w:r>
      <w:r w:rsidR="00A75951" w:rsidRPr="001D5179">
        <w:rPr>
          <w:sz w:val="28"/>
          <w:szCs w:val="28"/>
        </w:rPr>
        <w:t xml:space="preserve">свою </w:t>
      </w:r>
      <w:r w:rsidR="00A75951">
        <w:rPr>
          <w:sz w:val="28"/>
          <w:szCs w:val="28"/>
        </w:rPr>
        <w:t xml:space="preserve">очередь могут подразделяться на </w:t>
      </w:r>
      <w:r w:rsidR="0009247F">
        <w:rPr>
          <w:sz w:val="28"/>
          <w:szCs w:val="28"/>
        </w:rPr>
        <w:t>подразделы</w:t>
      </w:r>
      <w:r w:rsidR="00A75951" w:rsidRPr="001D5179">
        <w:rPr>
          <w:sz w:val="28"/>
          <w:szCs w:val="28"/>
        </w:rPr>
        <w:t>. Каждая глава освеща</w:t>
      </w:r>
      <w:r w:rsidR="00A75951">
        <w:rPr>
          <w:sz w:val="28"/>
          <w:szCs w:val="28"/>
        </w:rPr>
        <w:t xml:space="preserve">ет только одну сторону проблемы </w:t>
      </w:r>
      <w:r w:rsidR="00A75951" w:rsidRPr="001D5179">
        <w:rPr>
          <w:sz w:val="28"/>
          <w:szCs w:val="28"/>
        </w:rPr>
        <w:t>путем подробного анализа ист</w:t>
      </w:r>
      <w:r w:rsidR="00A75951">
        <w:rPr>
          <w:sz w:val="28"/>
          <w:szCs w:val="28"/>
        </w:rPr>
        <w:t xml:space="preserve">очника и на фоне существующих в </w:t>
      </w:r>
      <w:r w:rsidR="00A75951" w:rsidRPr="001D5179">
        <w:rPr>
          <w:sz w:val="28"/>
          <w:szCs w:val="28"/>
        </w:rPr>
        <w:t>историографии точек зр</w:t>
      </w:r>
      <w:r w:rsidR="00A75951">
        <w:rPr>
          <w:sz w:val="28"/>
          <w:szCs w:val="28"/>
        </w:rPr>
        <w:t xml:space="preserve">ения. При собственном изложении </w:t>
      </w:r>
      <w:r w:rsidR="00A75951" w:rsidRPr="001D5179">
        <w:rPr>
          <w:sz w:val="28"/>
          <w:szCs w:val="28"/>
        </w:rPr>
        <w:t>отдельных проблем студента не до</w:t>
      </w:r>
      <w:r w:rsidR="00A75951">
        <w:rPr>
          <w:sz w:val="28"/>
          <w:szCs w:val="28"/>
        </w:rPr>
        <w:t xml:space="preserve">лжно смущать то обстоятельство, </w:t>
      </w:r>
      <w:r w:rsidR="00A75951" w:rsidRPr="001D5179">
        <w:rPr>
          <w:sz w:val="28"/>
          <w:szCs w:val="28"/>
        </w:rPr>
        <w:t>что его мнение может совпада</w:t>
      </w:r>
      <w:r w:rsidR="00A75951">
        <w:rPr>
          <w:sz w:val="28"/>
          <w:szCs w:val="28"/>
        </w:rPr>
        <w:t xml:space="preserve">ть с трактовками исследователей </w:t>
      </w:r>
      <w:r w:rsidR="00A75951" w:rsidRPr="001D5179">
        <w:rPr>
          <w:sz w:val="28"/>
          <w:szCs w:val="28"/>
        </w:rPr>
        <w:t>данной проблемы. Следует лишь о</w:t>
      </w:r>
      <w:r w:rsidR="00A75951">
        <w:rPr>
          <w:sz w:val="28"/>
          <w:szCs w:val="28"/>
        </w:rPr>
        <w:t xml:space="preserve">бязательно сделать ссылку на ту </w:t>
      </w:r>
      <w:r w:rsidR="00A75951" w:rsidRPr="001D5179">
        <w:rPr>
          <w:sz w:val="28"/>
          <w:szCs w:val="28"/>
        </w:rPr>
        <w:t>работу, где изложена анал</w:t>
      </w:r>
      <w:r w:rsidR="00A75951">
        <w:rPr>
          <w:sz w:val="28"/>
          <w:szCs w:val="28"/>
        </w:rPr>
        <w:t xml:space="preserve">огичная трактовка вопроса. Если </w:t>
      </w:r>
      <w:r w:rsidR="00A75951" w:rsidRPr="001D5179">
        <w:rPr>
          <w:sz w:val="28"/>
          <w:szCs w:val="28"/>
        </w:rPr>
        <w:t>студент</w:t>
      </w:r>
      <w:r w:rsidR="00A75951">
        <w:rPr>
          <w:sz w:val="28"/>
          <w:szCs w:val="28"/>
        </w:rPr>
        <w:t xml:space="preserve"> </w:t>
      </w:r>
      <w:r w:rsidR="00A75951" w:rsidRPr="001D5179">
        <w:rPr>
          <w:sz w:val="28"/>
          <w:szCs w:val="28"/>
        </w:rPr>
        <w:t>пришел к другому выводу, он должен сначала изложить точку</w:t>
      </w:r>
      <w:r w:rsidR="00A75951">
        <w:rPr>
          <w:sz w:val="28"/>
          <w:szCs w:val="28"/>
        </w:rPr>
        <w:t xml:space="preserve"> </w:t>
      </w:r>
      <w:r w:rsidR="00A75951" w:rsidRPr="001D5179">
        <w:rPr>
          <w:sz w:val="28"/>
          <w:szCs w:val="28"/>
        </w:rPr>
        <w:t xml:space="preserve">зрения того автора, с которым он </w:t>
      </w:r>
      <w:r w:rsidR="00A75951">
        <w:rPr>
          <w:sz w:val="28"/>
          <w:szCs w:val="28"/>
        </w:rPr>
        <w:t xml:space="preserve">не согласен, а затем обосновать </w:t>
      </w:r>
      <w:r w:rsidR="00A75951" w:rsidRPr="001D5179">
        <w:rPr>
          <w:sz w:val="28"/>
          <w:szCs w:val="28"/>
        </w:rPr>
        <w:t>собственную, опираясь на материалы</w:t>
      </w:r>
      <w:r w:rsidR="00A75951">
        <w:rPr>
          <w:sz w:val="28"/>
          <w:szCs w:val="28"/>
        </w:rPr>
        <w:t xml:space="preserve"> источника. В том случае, когда </w:t>
      </w:r>
      <w:r w:rsidR="00A75951" w:rsidRPr="001D5179">
        <w:rPr>
          <w:sz w:val="28"/>
          <w:szCs w:val="28"/>
        </w:rPr>
        <w:t>по одному вопросу высказано несколько точек зрения, необходи</w:t>
      </w:r>
      <w:r w:rsidR="00A75951">
        <w:rPr>
          <w:sz w:val="28"/>
          <w:szCs w:val="28"/>
        </w:rPr>
        <w:t xml:space="preserve">мо их точно </w:t>
      </w:r>
      <w:r w:rsidR="00A75951" w:rsidRPr="001D5179">
        <w:rPr>
          <w:sz w:val="28"/>
          <w:szCs w:val="28"/>
        </w:rPr>
        <w:t>сформулировать и указать</w:t>
      </w:r>
      <w:r w:rsidR="00A75951">
        <w:rPr>
          <w:sz w:val="28"/>
          <w:szCs w:val="28"/>
        </w:rPr>
        <w:t xml:space="preserve">, которая из них оценивается им как более </w:t>
      </w:r>
      <w:r w:rsidR="00A75951" w:rsidRPr="001D5179">
        <w:rPr>
          <w:sz w:val="28"/>
          <w:szCs w:val="28"/>
        </w:rPr>
        <w:t>предпочтительная. В кон</w:t>
      </w:r>
      <w:r w:rsidR="00A75951">
        <w:rPr>
          <w:sz w:val="28"/>
          <w:szCs w:val="28"/>
        </w:rPr>
        <w:t xml:space="preserve">це главы следует подвести итог, </w:t>
      </w:r>
      <w:r w:rsidR="00A75951" w:rsidRPr="001D5179">
        <w:rPr>
          <w:sz w:val="28"/>
          <w:szCs w:val="28"/>
        </w:rPr>
        <w:t>представляющий собой выв</w:t>
      </w:r>
      <w:r w:rsidR="00A75951">
        <w:rPr>
          <w:sz w:val="28"/>
          <w:szCs w:val="28"/>
        </w:rPr>
        <w:t xml:space="preserve">оды из вышеприведенного анализа </w:t>
      </w:r>
      <w:r w:rsidR="00A75951" w:rsidRPr="001D5179">
        <w:rPr>
          <w:sz w:val="28"/>
          <w:szCs w:val="28"/>
        </w:rPr>
        <w:t>материала. При этом ни одна гла</w:t>
      </w:r>
      <w:r w:rsidR="00A75951">
        <w:rPr>
          <w:sz w:val="28"/>
          <w:szCs w:val="28"/>
        </w:rPr>
        <w:t xml:space="preserve">ва в отдельности не в состоянии </w:t>
      </w:r>
      <w:r w:rsidR="00A75951" w:rsidRPr="001D5179">
        <w:rPr>
          <w:sz w:val="28"/>
          <w:szCs w:val="28"/>
        </w:rPr>
        <w:lastRenderedPageBreak/>
        <w:t>дать</w:t>
      </w:r>
      <w:r w:rsidR="00A75951">
        <w:rPr>
          <w:sz w:val="28"/>
          <w:szCs w:val="28"/>
        </w:rPr>
        <w:t xml:space="preserve"> ответ на обобщающий вопрос, сформулированный во введении </w:t>
      </w:r>
      <w:r w:rsidR="00A75951" w:rsidRPr="001D5179">
        <w:rPr>
          <w:sz w:val="28"/>
          <w:szCs w:val="28"/>
        </w:rPr>
        <w:t>в виде цели исследования. Для выя</w:t>
      </w:r>
      <w:r w:rsidR="00A75951">
        <w:rPr>
          <w:sz w:val="28"/>
          <w:szCs w:val="28"/>
        </w:rPr>
        <w:t xml:space="preserve">снения этого вопроса необходимо </w:t>
      </w:r>
      <w:r w:rsidR="00A75951" w:rsidRPr="001D5179">
        <w:rPr>
          <w:sz w:val="28"/>
          <w:szCs w:val="28"/>
        </w:rPr>
        <w:t>сопоставить выводы всех глав</w:t>
      </w:r>
      <w:r w:rsidR="00A75951">
        <w:rPr>
          <w:sz w:val="28"/>
          <w:szCs w:val="28"/>
        </w:rPr>
        <w:t xml:space="preserve">. Такая работа осуществляется в </w:t>
      </w:r>
      <w:r w:rsidR="00A75951" w:rsidRPr="001D5179">
        <w:rPr>
          <w:sz w:val="28"/>
          <w:szCs w:val="28"/>
        </w:rPr>
        <w:t>заключении.</w:t>
      </w:r>
    </w:p>
    <w:p w:rsidR="00A75951" w:rsidRPr="001D5179" w:rsidRDefault="005F295D" w:rsidP="00135744">
      <w:pPr>
        <w:ind w:firstLine="709"/>
        <w:jc w:val="both"/>
        <w:rPr>
          <w:sz w:val="28"/>
          <w:szCs w:val="28"/>
        </w:rPr>
      </w:pPr>
      <w:r w:rsidRPr="005F295D">
        <w:rPr>
          <w:b/>
          <w:i/>
          <w:sz w:val="28"/>
          <w:szCs w:val="28"/>
          <w:lang w:val="en-US"/>
        </w:rPr>
        <w:t>III</w:t>
      </w:r>
      <w:r w:rsidRPr="005F295D">
        <w:rPr>
          <w:b/>
          <w:i/>
          <w:sz w:val="28"/>
          <w:szCs w:val="28"/>
        </w:rPr>
        <w:t>.</w:t>
      </w:r>
      <w:r w:rsidR="00A75951" w:rsidRPr="005F295D">
        <w:rPr>
          <w:b/>
          <w:i/>
          <w:sz w:val="28"/>
          <w:szCs w:val="28"/>
        </w:rPr>
        <w:t>Заключение</w:t>
      </w:r>
      <w:r w:rsidR="00A75951" w:rsidRPr="001D5179">
        <w:rPr>
          <w:sz w:val="28"/>
          <w:szCs w:val="28"/>
        </w:rPr>
        <w:t xml:space="preserve"> не должно содержать общих абстрактных</w:t>
      </w:r>
      <w:r w:rsidR="00A75951">
        <w:rPr>
          <w:sz w:val="28"/>
          <w:szCs w:val="28"/>
        </w:rPr>
        <w:t xml:space="preserve"> </w:t>
      </w:r>
      <w:r>
        <w:rPr>
          <w:sz w:val="28"/>
          <w:szCs w:val="28"/>
        </w:rPr>
        <w:t>формулировок</w:t>
      </w:r>
      <w:r w:rsidR="00A75951" w:rsidRPr="001D5179">
        <w:rPr>
          <w:sz w:val="28"/>
          <w:szCs w:val="28"/>
        </w:rPr>
        <w:t xml:space="preserve"> с целью </w:t>
      </w:r>
      <w:r>
        <w:rPr>
          <w:sz w:val="28"/>
          <w:szCs w:val="28"/>
        </w:rPr>
        <w:t>«</w:t>
      </w:r>
      <w:r w:rsidR="00A75951" w:rsidRPr="001D5179">
        <w:rPr>
          <w:sz w:val="28"/>
          <w:szCs w:val="28"/>
        </w:rPr>
        <w:t>красиво</w:t>
      </w:r>
      <w:r>
        <w:rPr>
          <w:sz w:val="28"/>
          <w:szCs w:val="28"/>
        </w:rPr>
        <w:t>»</w:t>
      </w:r>
      <w:r w:rsidR="00A75951" w:rsidRPr="001D5179">
        <w:rPr>
          <w:sz w:val="28"/>
          <w:szCs w:val="28"/>
        </w:rPr>
        <w:t xml:space="preserve"> заве</w:t>
      </w:r>
      <w:r w:rsidR="00A75951">
        <w:rPr>
          <w:sz w:val="28"/>
          <w:szCs w:val="28"/>
        </w:rPr>
        <w:t xml:space="preserve">ршить изложение. В этом разделе </w:t>
      </w:r>
      <w:r w:rsidR="00A75951" w:rsidRPr="001D5179">
        <w:rPr>
          <w:sz w:val="28"/>
          <w:szCs w:val="28"/>
        </w:rPr>
        <w:t>подводятся итоги предыдуще</w:t>
      </w:r>
      <w:r w:rsidR="00A75951">
        <w:rPr>
          <w:sz w:val="28"/>
          <w:szCs w:val="28"/>
        </w:rPr>
        <w:t xml:space="preserve">й работы, выводы отдельных глав </w:t>
      </w:r>
      <w:r w:rsidR="00A75951" w:rsidRPr="001D5179">
        <w:rPr>
          <w:sz w:val="28"/>
          <w:szCs w:val="28"/>
        </w:rPr>
        <w:t>синтезируются с целью получ</w:t>
      </w:r>
      <w:r w:rsidR="00A75951">
        <w:rPr>
          <w:sz w:val="28"/>
          <w:szCs w:val="28"/>
        </w:rPr>
        <w:t xml:space="preserve">ения ответа на основные вопросы темы. Заключение как бы </w:t>
      </w:r>
      <w:r w:rsidR="00A75951" w:rsidRPr="001D5179">
        <w:rPr>
          <w:sz w:val="28"/>
          <w:szCs w:val="28"/>
        </w:rPr>
        <w:t>перекл</w:t>
      </w:r>
      <w:r w:rsidR="00A75951">
        <w:rPr>
          <w:sz w:val="28"/>
          <w:szCs w:val="28"/>
        </w:rPr>
        <w:t xml:space="preserve">икается с введением, отвечая на </w:t>
      </w:r>
      <w:r w:rsidR="00A75951" w:rsidRPr="001D5179">
        <w:rPr>
          <w:sz w:val="28"/>
          <w:szCs w:val="28"/>
        </w:rPr>
        <w:t>сформулированные там вопросы.</w:t>
      </w:r>
    </w:p>
    <w:p w:rsidR="00A75951" w:rsidRPr="001D5179" w:rsidRDefault="00A75951" w:rsidP="00135744">
      <w:pPr>
        <w:ind w:firstLine="709"/>
        <w:jc w:val="both"/>
        <w:rPr>
          <w:sz w:val="28"/>
          <w:szCs w:val="28"/>
        </w:rPr>
      </w:pPr>
      <w:r w:rsidRPr="005F295D">
        <w:rPr>
          <w:b/>
          <w:i/>
          <w:sz w:val="28"/>
          <w:szCs w:val="28"/>
        </w:rPr>
        <w:t>Приложени</w:t>
      </w:r>
      <w:r w:rsidR="005F295D">
        <w:rPr>
          <w:b/>
          <w:i/>
          <w:sz w:val="28"/>
          <w:szCs w:val="28"/>
        </w:rPr>
        <w:t>е</w:t>
      </w:r>
      <w:r w:rsidRPr="005F295D">
        <w:rPr>
          <w:b/>
          <w:sz w:val="28"/>
          <w:szCs w:val="28"/>
        </w:rPr>
        <w:t>.</w:t>
      </w:r>
      <w:r w:rsidRPr="001D5179">
        <w:rPr>
          <w:sz w:val="28"/>
          <w:szCs w:val="28"/>
        </w:rPr>
        <w:t xml:space="preserve"> В случае необходимости </w:t>
      </w:r>
      <w:r w:rsidR="00777AB6">
        <w:rPr>
          <w:sz w:val="28"/>
          <w:szCs w:val="28"/>
        </w:rPr>
        <w:t xml:space="preserve">в приложении </w:t>
      </w:r>
      <w:r w:rsidR="00731758">
        <w:rPr>
          <w:sz w:val="28"/>
          <w:szCs w:val="28"/>
        </w:rPr>
        <w:t xml:space="preserve">можно </w:t>
      </w:r>
      <w:r w:rsidRPr="001D5179">
        <w:rPr>
          <w:sz w:val="28"/>
          <w:szCs w:val="28"/>
        </w:rPr>
        <w:t>привести выдержки из документа, карты</w:t>
      </w:r>
      <w:r>
        <w:rPr>
          <w:sz w:val="28"/>
          <w:szCs w:val="28"/>
        </w:rPr>
        <w:t xml:space="preserve">, таблицы, </w:t>
      </w:r>
      <w:r w:rsidR="003C75DA">
        <w:rPr>
          <w:sz w:val="28"/>
          <w:szCs w:val="28"/>
        </w:rPr>
        <w:t>рисунки</w:t>
      </w:r>
      <w:r w:rsidR="00777AB6">
        <w:rPr>
          <w:sz w:val="28"/>
          <w:szCs w:val="28"/>
        </w:rPr>
        <w:t xml:space="preserve"> и т.п.</w:t>
      </w:r>
      <w:r w:rsidRPr="001D5179">
        <w:rPr>
          <w:sz w:val="28"/>
          <w:szCs w:val="28"/>
        </w:rPr>
        <w:t>. Форма</w:t>
      </w:r>
      <w:r>
        <w:rPr>
          <w:sz w:val="28"/>
          <w:szCs w:val="28"/>
        </w:rPr>
        <w:t xml:space="preserve"> приложения не регламентируется </w:t>
      </w:r>
      <w:r w:rsidRPr="001D5179">
        <w:rPr>
          <w:sz w:val="28"/>
          <w:szCs w:val="28"/>
        </w:rPr>
        <w:t>и определяется задачами работы.</w:t>
      </w:r>
    </w:p>
    <w:p w:rsidR="00A75951" w:rsidRDefault="00A75951" w:rsidP="00135744">
      <w:pPr>
        <w:ind w:firstLine="709"/>
        <w:jc w:val="both"/>
        <w:rPr>
          <w:sz w:val="28"/>
          <w:szCs w:val="28"/>
        </w:rPr>
      </w:pPr>
      <w:r w:rsidRPr="005F295D">
        <w:rPr>
          <w:b/>
          <w:i/>
          <w:sz w:val="28"/>
          <w:szCs w:val="28"/>
        </w:rPr>
        <w:t>Сбор материала</w:t>
      </w:r>
      <w:r w:rsidRPr="00EC1F10">
        <w:rPr>
          <w:i/>
          <w:sz w:val="28"/>
          <w:szCs w:val="28"/>
        </w:rPr>
        <w:t>.</w:t>
      </w:r>
      <w:r w:rsidRPr="001D5179">
        <w:rPr>
          <w:sz w:val="28"/>
          <w:szCs w:val="28"/>
        </w:rPr>
        <w:t xml:space="preserve"> При подготовке к написанию курсовой работы</w:t>
      </w:r>
      <w:r>
        <w:rPr>
          <w:sz w:val="28"/>
          <w:szCs w:val="28"/>
        </w:rPr>
        <w:t xml:space="preserve"> важное </w:t>
      </w:r>
      <w:r w:rsidRPr="001D5179">
        <w:rPr>
          <w:sz w:val="28"/>
          <w:szCs w:val="28"/>
        </w:rPr>
        <w:t>место отведено сбору ма</w:t>
      </w:r>
      <w:r>
        <w:rPr>
          <w:sz w:val="28"/>
          <w:szCs w:val="28"/>
        </w:rPr>
        <w:t xml:space="preserve">териала. Следует учитывать, что </w:t>
      </w:r>
      <w:r w:rsidRPr="001D5179">
        <w:rPr>
          <w:sz w:val="28"/>
          <w:szCs w:val="28"/>
        </w:rPr>
        <w:t>список литературы, предл</w:t>
      </w:r>
      <w:r>
        <w:rPr>
          <w:sz w:val="28"/>
          <w:szCs w:val="28"/>
        </w:rPr>
        <w:t xml:space="preserve">агаемый в методическом пособии, </w:t>
      </w:r>
      <w:r w:rsidRPr="001D5179">
        <w:rPr>
          <w:sz w:val="28"/>
          <w:szCs w:val="28"/>
        </w:rPr>
        <w:t>представляет собой примерн</w:t>
      </w:r>
      <w:r>
        <w:rPr>
          <w:sz w:val="28"/>
          <w:szCs w:val="28"/>
        </w:rPr>
        <w:t xml:space="preserve">ый, базовый перечень и не может </w:t>
      </w:r>
      <w:r w:rsidRPr="001D5179">
        <w:rPr>
          <w:sz w:val="28"/>
          <w:szCs w:val="28"/>
        </w:rPr>
        <w:t>претендовать на исчер</w:t>
      </w:r>
      <w:r>
        <w:rPr>
          <w:sz w:val="28"/>
          <w:szCs w:val="28"/>
        </w:rPr>
        <w:t xml:space="preserve">пывающую полноту. Поэтому после </w:t>
      </w:r>
      <w:r w:rsidRPr="001D5179">
        <w:rPr>
          <w:sz w:val="28"/>
          <w:szCs w:val="28"/>
        </w:rPr>
        <w:t>предварительного знакомст</w:t>
      </w:r>
      <w:r>
        <w:rPr>
          <w:sz w:val="28"/>
          <w:szCs w:val="28"/>
        </w:rPr>
        <w:t xml:space="preserve">ва с проблемой студенту следует </w:t>
      </w:r>
      <w:r w:rsidR="003C75DA">
        <w:rPr>
          <w:sz w:val="28"/>
          <w:szCs w:val="28"/>
        </w:rPr>
        <w:t xml:space="preserve">приступить к </w:t>
      </w:r>
      <w:r w:rsidRPr="001D5179">
        <w:rPr>
          <w:sz w:val="28"/>
          <w:szCs w:val="28"/>
        </w:rPr>
        <w:t>составлени</w:t>
      </w:r>
      <w:r w:rsidR="003C75DA">
        <w:rPr>
          <w:sz w:val="28"/>
          <w:szCs w:val="28"/>
        </w:rPr>
        <w:t xml:space="preserve">ю библиографии с </w:t>
      </w:r>
      <w:r>
        <w:rPr>
          <w:sz w:val="28"/>
          <w:szCs w:val="28"/>
        </w:rPr>
        <w:t xml:space="preserve">помощью </w:t>
      </w:r>
      <w:r w:rsidRPr="001D5179">
        <w:rPr>
          <w:sz w:val="28"/>
          <w:szCs w:val="28"/>
        </w:rPr>
        <w:t>рекомендованных преподавателе</w:t>
      </w:r>
      <w:r>
        <w:rPr>
          <w:sz w:val="28"/>
          <w:szCs w:val="28"/>
        </w:rPr>
        <w:t>м библиографических указателей.</w:t>
      </w:r>
    </w:p>
    <w:p w:rsidR="00A75951" w:rsidRDefault="00A75951" w:rsidP="00135744">
      <w:pPr>
        <w:ind w:firstLine="709"/>
        <w:jc w:val="both"/>
        <w:rPr>
          <w:sz w:val="28"/>
          <w:szCs w:val="28"/>
        </w:rPr>
      </w:pPr>
    </w:p>
    <w:p w:rsidR="00A75951" w:rsidRPr="005F295D" w:rsidRDefault="00A75951" w:rsidP="00135744">
      <w:pPr>
        <w:ind w:firstLine="709"/>
        <w:jc w:val="both"/>
        <w:rPr>
          <w:b/>
          <w:sz w:val="28"/>
          <w:szCs w:val="28"/>
        </w:rPr>
      </w:pPr>
      <w:r w:rsidRPr="006979C7">
        <w:rPr>
          <w:b/>
          <w:sz w:val="28"/>
          <w:szCs w:val="28"/>
        </w:rPr>
        <w:t xml:space="preserve">Рекомендуемые этапы работы над курсовой по дисциплине </w:t>
      </w:r>
      <w:r w:rsidRPr="005F295D">
        <w:rPr>
          <w:b/>
          <w:sz w:val="28"/>
          <w:szCs w:val="28"/>
        </w:rPr>
        <w:t>«</w:t>
      </w:r>
      <w:r w:rsidR="005F295D" w:rsidRPr="005F295D">
        <w:rPr>
          <w:b/>
          <w:bCs/>
          <w:sz w:val="28"/>
          <w:szCs w:val="28"/>
        </w:rPr>
        <w:t>Педагогика и психология профессионального образования</w:t>
      </w:r>
      <w:r w:rsidRPr="005F295D">
        <w:rPr>
          <w:b/>
          <w:sz w:val="28"/>
          <w:szCs w:val="28"/>
        </w:rPr>
        <w:t>».</w:t>
      </w:r>
    </w:p>
    <w:p w:rsidR="00A75951" w:rsidRPr="00FD761D" w:rsidRDefault="00A75951" w:rsidP="00135744">
      <w:pPr>
        <w:ind w:firstLine="709"/>
        <w:jc w:val="both"/>
        <w:rPr>
          <w:sz w:val="28"/>
          <w:szCs w:val="28"/>
        </w:rPr>
      </w:pPr>
    </w:p>
    <w:p w:rsidR="00A75951" w:rsidRPr="00B51667" w:rsidRDefault="00A75951" w:rsidP="00135744">
      <w:pPr>
        <w:pStyle w:val="af5"/>
        <w:numPr>
          <w:ilvl w:val="0"/>
          <w:numId w:val="27"/>
        </w:numPr>
        <w:ind w:left="0" w:firstLine="709"/>
        <w:jc w:val="both"/>
        <w:rPr>
          <w:b/>
          <w:sz w:val="28"/>
          <w:szCs w:val="28"/>
        </w:rPr>
      </w:pPr>
      <w:r w:rsidRPr="009167D1">
        <w:rPr>
          <w:b/>
          <w:sz w:val="28"/>
          <w:szCs w:val="28"/>
        </w:rPr>
        <w:t>Подготовительный период</w:t>
      </w:r>
    </w:p>
    <w:p w:rsidR="00A75951" w:rsidRPr="00C07A0B" w:rsidRDefault="00A75951" w:rsidP="00135744">
      <w:pPr>
        <w:ind w:firstLine="709"/>
        <w:jc w:val="both"/>
        <w:rPr>
          <w:sz w:val="28"/>
          <w:szCs w:val="28"/>
        </w:rPr>
      </w:pPr>
      <w:r w:rsidRPr="00C07A0B">
        <w:rPr>
          <w:sz w:val="28"/>
          <w:szCs w:val="28"/>
        </w:rPr>
        <w:t>С самого начала нужно наметить план работы и построить саму эту работу по заранее намеченному плану.</w:t>
      </w:r>
    </w:p>
    <w:p w:rsidR="00A75951" w:rsidRPr="00C07A0B" w:rsidRDefault="00A75951" w:rsidP="00135744">
      <w:pPr>
        <w:ind w:firstLine="709"/>
        <w:jc w:val="both"/>
        <w:rPr>
          <w:sz w:val="28"/>
          <w:szCs w:val="28"/>
        </w:rPr>
      </w:pPr>
      <w:r>
        <w:rPr>
          <w:sz w:val="28"/>
          <w:szCs w:val="28"/>
        </w:rPr>
        <w:t xml:space="preserve">Первый </w:t>
      </w:r>
      <w:r w:rsidRPr="00C07A0B">
        <w:rPr>
          <w:sz w:val="28"/>
          <w:szCs w:val="28"/>
        </w:rPr>
        <w:t>этап.</w:t>
      </w:r>
    </w:p>
    <w:p w:rsidR="00A75951" w:rsidRPr="00C07A0B" w:rsidRDefault="00A75951" w:rsidP="00135744">
      <w:pPr>
        <w:ind w:firstLine="709"/>
        <w:jc w:val="both"/>
        <w:rPr>
          <w:sz w:val="28"/>
          <w:szCs w:val="28"/>
        </w:rPr>
      </w:pPr>
      <w:r w:rsidRPr="00C07A0B">
        <w:rPr>
          <w:sz w:val="28"/>
          <w:szCs w:val="28"/>
        </w:rPr>
        <w:t>Выбор и первоначальное ознакомление с темой. Беседа с научным руководителем. Работа с учебниками, справочниками, энциклопедиями и энциклопедическими словарями. Итог: формирование пространственно-временных представлений по теме и приобретение первоначальных знаний по ее содержанию. Выполнение такой работы позволяет не только «вжиться» в тему курсовой работы, но и составить правильное представление об общей ситуации, последовательности событий, включая усвоения важнейших понятий, имен, дат, общих оценок содержащейся в ней проблемы.</w:t>
      </w:r>
    </w:p>
    <w:p w:rsidR="00A75951" w:rsidRPr="00C07A0B" w:rsidRDefault="00A75951" w:rsidP="00135744">
      <w:pPr>
        <w:ind w:firstLine="709"/>
        <w:jc w:val="both"/>
        <w:rPr>
          <w:sz w:val="28"/>
          <w:szCs w:val="28"/>
        </w:rPr>
      </w:pPr>
      <w:r>
        <w:rPr>
          <w:sz w:val="28"/>
          <w:szCs w:val="28"/>
        </w:rPr>
        <w:t xml:space="preserve">Второй </w:t>
      </w:r>
      <w:r w:rsidRPr="00C07A0B">
        <w:rPr>
          <w:sz w:val="28"/>
          <w:szCs w:val="28"/>
        </w:rPr>
        <w:t>этап.</w:t>
      </w:r>
    </w:p>
    <w:p w:rsidR="00A75951" w:rsidRPr="00C07A0B" w:rsidRDefault="00A75951" w:rsidP="005F295D">
      <w:pPr>
        <w:ind w:firstLine="709"/>
        <w:jc w:val="both"/>
        <w:rPr>
          <w:sz w:val="28"/>
          <w:szCs w:val="28"/>
        </w:rPr>
      </w:pPr>
      <w:r w:rsidRPr="00C07A0B">
        <w:rPr>
          <w:sz w:val="28"/>
          <w:szCs w:val="28"/>
        </w:rPr>
        <w:t xml:space="preserve">Поиск необходимых источников, специальной литературы и составление библиографии, т.е. выявление рекомендуемой литературы в специальных библиографических, общедоступных справочных и энциклопедических изданиях, в которых при каждой статье приводится список важнейшей литературы </w:t>
      </w:r>
      <w:r w:rsidRPr="00D2144A">
        <w:rPr>
          <w:sz w:val="28"/>
          <w:szCs w:val="28"/>
        </w:rPr>
        <w:t>(например,</w:t>
      </w:r>
      <w:r w:rsidRPr="00C07A0B">
        <w:rPr>
          <w:sz w:val="28"/>
          <w:szCs w:val="28"/>
        </w:rPr>
        <w:t xml:space="preserve"> </w:t>
      </w:r>
      <w:r w:rsidR="00D2144A" w:rsidRPr="00D2144A">
        <w:rPr>
          <w:sz w:val="28"/>
          <w:szCs w:val="28"/>
        </w:rPr>
        <w:t>Хакимова, Н. Р. Экспериментальная психология: учебное пособие для студ. высш. учеб. заведений [Текст] / Н. Р. Хакимова, С. А. Дранишников. –</w:t>
      </w:r>
      <w:r w:rsidR="00D2144A">
        <w:rPr>
          <w:sz w:val="28"/>
          <w:szCs w:val="28"/>
        </w:rPr>
        <w:t xml:space="preserve"> </w:t>
      </w:r>
      <w:r w:rsidR="00D2144A" w:rsidRPr="00D2144A">
        <w:rPr>
          <w:sz w:val="28"/>
          <w:szCs w:val="28"/>
        </w:rPr>
        <w:t>Кемерово: ООО «ИНТ», 2009 –139 с.</w:t>
      </w:r>
      <w:r w:rsidR="00D2144A">
        <w:rPr>
          <w:sz w:val="28"/>
          <w:szCs w:val="28"/>
        </w:rPr>
        <w:t xml:space="preserve"> </w:t>
      </w:r>
      <w:r w:rsidR="003C75DA">
        <w:rPr>
          <w:sz w:val="28"/>
          <w:szCs w:val="28"/>
        </w:rPr>
        <w:t>и др.</w:t>
      </w:r>
      <w:r w:rsidRPr="00C07A0B">
        <w:rPr>
          <w:sz w:val="28"/>
          <w:szCs w:val="28"/>
        </w:rPr>
        <w:t xml:space="preserve">). Просмотр предметного и алфавитного каталогов в библиотеке и письменное фиксирование на отдельных карточках шифра и </w:t>
      </w:r>
      <w:r w:rsidRPr="00C07A0B">
        <w:rPr>
          <w:sz w:val="28"/>
          <w:szCs w:val="28"/>
        </w:rPr>
        <w:lastRenderedPageBreak/>
        <w:t>названий тех трудов, которые имеют непосредственное отношение к теме курсовой работы.</w:t>
      </w:r>
    </w:p>
    <w:p w:rsidR="00A75951" w:rsidRPr="00C07A0B" w:rsidRDefault="00A75951" w:rsidP="005F295D">
      <w:pPr>
        <w:ind w:firstLine="709"/>
        <w:jc w:val="both"/>
        <w:rPr>
          <w:sz w:val="28"/>
          <w:szCs w:val="28"/>
        </w:rPr>
      </w:pPr>
      <w:r w:rsidRPr="00C07A0B">
        <w:rPr>
          <w:sz w:val="28"/>
          <w:szCs w:val="28"/>
        </w:rPr>
        <w:t>При сборе библиографической информации следует обязательно выписывать полные библиографические данные нужных работ. Последнее потребуется при оформлении ссылок и списка использованной литературы в процессе заключительного оформления и представления работы. Для статьи полное библиографическое описание включает фамилию и инициалы автора, ее название, название журнала или сборника, в котором помещена публикация, год издания, номер и страницы для</w:t>
      </w:r>
      <w:r>
        <w:rPr>
          <w:sz w:val="28"/>
          <w:szCs w:val="28"/>
        </w:rPr>
        <w:t xml:space="preserve"> </w:t>
      </w:r>
      <w:r w:rsidRPr="00C07A0B">
        <w:rPr>
          <w:sz w:val="28"/>
          <w:szCs w:val="28"/>
        </w:rPr>
        <w:t>журнала или место выхода, издательство, год выхода и страницы</w:t>
      </w:r>
      <w:r>
        <w:rPr>
          <w:sz w:val="28"/>
          <w:szCs w:val="28"/>
        </w:rPr>
        <w:t xml:space="preserve"> </w:t>
      </w:r>
      <w:r w:rsidRPr="00C07A0B">
        <w:rPr>
          <w:sz w:val="28"/>
          <w:szCs w:val="28"/>
        </w:rPr>
        <w:t>(для сборника). Полное описание монографических изданий и научно-популярных книг включает те же элементы, что и описание сборника, обязательным элементом здесь является указание на общее количество страниц.</w:t>
      </w:r>
    </w:p>
    <w:p w:rsidR="00A75951" w:rsidRPr="0030136B" w:rsidRDefault="00A75951" w:rsidP="00A75951">
      <w:pPr>
        <w:pStyle w:val="af5"/>
        <w:numPr>
          <w:ilvl w:val="0"/>
          <w:numId w:val="27"/>
        </w:numPr>
        <w:jc w:val="both"/>
        <w:rPr>
          <w:b/>
          <w:bCs/>
          <w:sz w:val="28"/>
          <w:szCs w:val="28"/>
        </w:rPr>
      </w:pPr>
      <w:r w:rsidRPr="002D7D31">
        <w:rPr>
          <w:b/>
          <w:bCs/>
          <w:sz w:val="28"/>
          <w:szCs w:val="28"/>
        </w:rPr>
        <w:t>Изучение специальной литературы</w:t>
      </w:r>
    </w:p>
    <w:p w:rsidR="00A75951" w:rsidRDefault="00A75951" w:rsidP="00B51667">
      <w:pPr>
        <w:ind w:firstLine="709"/>
        <w:jc w:val="both"/>
        <w:rPr>
          <w:sz w:val="28"/>
          <w:szCs w:val="28"/>
        </w:rPr>
      </w:pPr>
      <w:r w:rsidRPr="00C07A0B">
        <w:rPr>
          <w:sz w:val="28"/>
          <w:szCs w:val="28"/>
        </w:rPr>
        <w:t>Выполнение курсовой работы немыслимо без изучения специальной литературы по ее теме. Необходимо как можно более полно изучить доступную научную литературу, причем начать следует с наиболее солидных исследований, носящих обобщающий характер, и только после этого переходить к статьям в научной периодике. На практике это означает, что первостепенное внимание следует сосредоточить на уяснении состояния изученности сначала общих проблем, а затем уже и частных вопросов.</w:t>
      </w:r>
    </w:p>
    <w:p w:rsidR="00A75951" w:rsidRPr="002D7D31" w:rsidRDefault="00A75951" w:rsidP="00A75951">
      <w:pPr>
        <w:ind w:firstLine="709"/>
        <w:jc w:val="both"/>
        <w:rPr>
          <w:bCs/>
          <w:sz w:val="28"/>
          <w:szCs w:val="28"/>
        </w:rPr>
      </w:pPr>
      <w:r w:rsidRPr="00B6090B">
        <w:rPr>
          <w:sz w:val="28"/>
          <w:szCs w:val="28"/>
        </w:rPr>
        <w:t xml:space="preserve">Первый </w:t>
      </w:r>
      <w:r w:rsidRPr="00B6090B">
        <w:rPr>
          <w:bCs/>
          <w:sz w:val="28"/>
          <w:szCs w:val="28"/>
        </w:rPr>
        <w:t>этап</w:t>
      </w:r>
    </w:p>
    <w:p w:rsidR="00A75951" w:rsidRPr="00B51667" w:rsidRDefault="00A75951" w:rsidP="00B51667">
      <w:pPr>
        <w:ind w:firstLine="709"/>
        <w:jc w:val="both"/>
        <w:rPr>
          <w:sz w:val="28"/>
          <w:szCs w:val="28"/>
        </w:rPr>
      </w:pPr>
      <w:r w:rsidRPr="00C07A0B">
        <w:rPr>
          <w:sz w:val="28"/>
          <w:szCs w:val="28"/>
        </w:rPr>
        <w:t>Содержание работы связано с подборкой научной литературы, ее изучением и конспектированием с учетом основной проблематики и отдельных аспектов темы. При этом студенту следует обращать особое внимание на основные точки зрения, концепции, гипотезы и оценки, предложенные отдельными исследователями по интересующим его вопросам. При этом весьма положительным качеством станет то, если проявится способность к установлению расхождений в трактовке источников и научного наследия (историографии) ученых предшествующего периода в разработке избранной проблематики, проявится способность к установлению расхождений ее оценок, встречающихся в разных работах.</w:t>
      </w:r>
      <w:r>
        <w:rPr>
          <w:sz w:val="28"/>
          <w:szCs w:val="28"/>
        </w:rPr>
        <w:t xml:space="preserve"> </w:t>
      </w:r>
      <w:r w:rsidRPr="00C07A0B">
        <w:rPr>
          <w:sz w:val="28"/>
          <w:szCs w:val="28"/>
        </w:rPr>
        <w:t>таких случаях, прежде чем встать на ту или иную точку зрения, следует досконально изучить аргументацию каждого автора. Это позволит избе</w:t>
      </w:r>
      <w:r>
        <w:rPr>
          <w:sz w:val="28"/>
          <w:szCs w:val="28"/>
        </w:rPr>
        <w:t xml:space="preserve">жать довольно распространенной </w:t>
      </w:r>
      <w:r w:rsidRPr="00C07A0B">
        <w:rPr>
          <w:sz w:val="28"/>
          <w:szCs w:val="28"/>
        </w:rPr>
        <w:t>ошибки и крайностей: или некритического воспроизведения выводов какого-либо исследователя, или резкого, без соответствующей аргументации, их отрицания. Надо помнить, что культура научной дискуссии предполагает не только критичное, но и максимально уважительное отношение к мнению оппонента. Свою аргументацию, правоту своих взглядов и трактовок лучше всего доказывать, основываясь на профессиональном знании фактов</w:t>
      </w:r>
      <w:r>
        <w:rPr>
          <w:sz w:val="28"/>
          <w:szCs w:val="28"/>
        </w:rPr>
        <w:t>.</w:t>
      </w:r>
    </w:p>
    <w:p w:rsidR="00A75951" w:rsidRPr="00B6090B" w:rsidRDefault="00A75951" w:rsidP="00A75951">
      <w:pPr>
        <w:ind w:firstLine="709"/>
        <w:jc w:val="both"/>
        <w:rPr>
          <w:sz w:val="28"/>
          <w:szCs w:val="28"/>
        </w:rPr>
      </w:pPr>
      <w:r w:rsidRPr="00B6090B">
        <w:rPr>
          <w:bCs/>
          <w:sz w:val="28"/>
          <w:szCs w:val="28"/>
        </w:rPr>
        <w:t>Второй этап.</w:t>
      </w:r>
    </w:p>
    <w:p w:rsidR="00A75951" w:rsidRPr="00C07A0B" w:rsidRDefault="00A75951" w:rsidP="00A75951">
      <w:pPr>
        <w:ind w:firstLine="709"/>
        <w:jc w:val="both"/>
        <w:rPr>
          <w:sz w:val="28"/>
          <w:szCs w:val="28"/>
        </w:rPr>
      </w:pPr>
      <w:r w:rsidRPr="00C07A0B">
        <w:rPr>
          <w:sz w:val="28"/>
          <w:szCs w:val="28"/>
        </w:rPr>
        <w:t xml:space="preserve">На этом этапе главная задача – задача полноценной фиксации, как основных точек зрения, так и процесса изучения проблемы, избранной в качестве темы курсовой работы. Выполнение этой работы соответствует </w:t>
      </w:r>
      <w:r w:rsidRPr="00C07A0B">
        <w:rPr>
          <w:sz w:val="28"/>
          <w:szCs w:val="28"/>
        </w:rPr>
        <w:lastRenderedPageBreak/>
        <w:t>следующим правилам: 1) при конспектировании научной литературы следует выписывать не только оценочные суждения, но и ссылки на еще неизвестные студенту источники и исследования, а также на факты, которые могут быть использованы для более полного раскрытия темы курсовой работы; 2) конспектирование должно производиться в соответствии с общепринятыми требованиями (обязательное полное библиографическое описание использованной книги, фиксация порядковой страницы издания, содержащей</w:t>
      </w:r>
      <w:r>
        <w:rPr>
          <w:sz w:val="28"/>
          <w:szCs w:val="28"/>
        </w:rPr>
        <w:t xml:space="preserve"> </w:t>
      </w:r>
      <w:r w:rsidRPr="00C07A0B">
        <w:rPr>
          <w:sz w:val="28"/>
          <w:szCs w:val="28"/>
        </w:rPr>
        <w:t xml:space="preserve">интересующие студента сведения, использование индивидуальных значков, указывающих на характер передачи текста используемой книги в конспекте ( прямое цитирование или передача смысла своими словами); 3) выделение в конспекте основообразующих идей и направлений в разработке избранной проблемы способом подчеркивания или </w:t>
      </w:r>
      <w:r>
        <w:rPr>
          <w:sz w:val="28"/>
          <w:szCs w:val="28"/>
        </w:rPr>
        <w:t xml:space="preserve">цветным фоном. </w:t>
      </w:r>
    </w:p>
    <w:p w:rsidR="00A75951" w:rsidRPr="00C07A0B" w:rsidRDefault="00A75951" w:rsidP="00636DDA">
      <w:pPr>
        <w:ind w:firstLine="709"/>
        <w:jc w:val="both"/>
        <w:rPr>
          <w:sz w:val="28"/>
          <w:szCs w:val="28"/>
        </w:rPr>
      </w:pPr>
      <w:r w:rsidRPr="00C07A0B">
        <w:rPr>
          <w:sz w:val="28"/>
          <w:szCs w:val="28"/>
        </w:rPr>
        <w:t>Выписки лучше делать на отдельных листах стандартного размера, разделив каждый из них на две непропорциональные части с оставлением полей по обоим бокам. На левом поле нужно обязательно указывать номера страниц, из которых производится конспектирование находящегося на них текста (последнее необходимо для производства правильных сносок). Рекомендуется также сразу</w:t>
      </w:r>
      <w:r>
        <w:rPr>
          <w:sz w:val="28"/>
          <w:szCs w:val="28"/>
        </w:rPr>
        <w:t xml:space="preserve"> </w:t>
      </w:r>
      <w:r w:rsidRPr="00C07A0B">
        <w:rPr>
          <w:sz w:val="28"/>
          <w:szCs w:val="28"/>
        </w:rPr>
        <w:t>же записывать на правом поле конспекта возникшие при чтении научной монографии или статьи собственные наблюдения, замечания и догадки, вернувшись к ним впоследствии при подготовке, написании и редактировании текста, можно будет при необходимости выстроить из них самостоятельное предположение или гипотезу.</w:t>
      </w:r>
    </w:p>
    <w:p w:rsidR="00A75951" w:rsidRPr="00043137" w:rsidRDefault="00A75951" w:rsidP="00043137">
      <w:pPr>
        <w:pStyle w:val="af5"/>
        <w:numPr>
          <w:ilvl w:val="0"/>
          <w:numId w:val="27"/>
        </w:numPr>
        <w:jc w:val="both"/>
        <w:rPr>
          <w:b/>
          <w:bCs/>
          <w:sz w:val="28"/>
          <w:szCs w:val="28"/>
        </w:rPr>
      </w:pPr>
      <w:r w:rsidRPr="00043137">
        <w:rPr>
          <w:b/>
          <w:bCs/>
          <w:sz w:val="28"/>
          <w:szCs w:val="28"/>
        </w:rPr>
        <w:t xml:space="preserve">Подготовка и написание текста </w:t>
      </w:r>
    </w:p>
    <w:p w:rsidR="00A75951" w:rsidRPr="006A40B3" w:rsidRDefault="00A75951" w:rsidP="00A75951">
      <w:pPr>
        <w:ind w:firstLine="709"/>
        <w:jc w:val="both"/>
        <w:rPr>
          <w:sz w:val="28"/>
          <w:szCs w:val="28"/>
        </w:rPr>
      </w:pPr>
      <w:r w:rsidRPr="006A40B3">
        <w:rPr>
          <w:bCs/>
          <w:sz w:val="28"/>
          <w:szCs w:val="28"/>
        </w:rPr>
        <w:t>Первый этап</w:t>
      </w:r>
    </w:p>
    <w:p w:rsidR="00A75951" w:rsidRPr="006A40B3" w:rsidRDefault="00A75951" w:rsidP="00B51667">
      <w:pPr>
        <w:ind w:firstLine="709"/>
        <w:jc w:val="both"/>
        <w:rPr>
          <w:sz w:val="28"/>
          <w:szCs w:val="28"/>
        </w:rPr>
      </w:pPr>
      <w:r w:rsidRPr="00C07A0B">
        <w:rPr>
          <w:sz w:val="28"/>
          <w:szCs w:val="28"/>
        </w:rPr>
        <w:t>Завершение в основном изучения источников и специальной литературы – показатель завершения подготовительного периода</w:t>
      </w:r>
      <w:r>
        <w:rPr>
          <w:sz w:val="28"/>
          <w:szCs w:val="28"/>
        </w:rPr>
        <w:t xml:space="preserve"> к </w:t>
      </w:r>
      <w:r w:rsidRPr="00C07A0B">
        <w:rPr>
          <w:sz w:val="28"/>
          <w:szCs w:val="28"/>
        </w:rPr>
        <w:t>выполнению курсовой работы. Однако прежде чем приступить</w:t>
      </w:r>
      <w:r>
        <w:rPr>
          <w:sz w:val="28"/>
          <w:szCs w:val="28"/>
        </w:rPr>
        <w:t xml:space="preserve"> к </w:t>
      </w:r>
      <w:r w:rsidRPr="00C07A0B">
        <w:rPr>
          <w:sz w:val="28"/>
          <w:szCs w:val="28"/>
        </w:rPr>
        <w:t>написанию собственно ее текста, следует попытаться хотя бы в предварительном</w:t>
      </w:r>
      <w:r>
        <w:rPr>
          <w:sz w:val="28"/>
          <w:szCs w:val="28"/>
        </w:rPr>
        <w:t xml:space="preserve"> </w:t>
      </w:r>
      <w:r w:rsidRPr="00C07A0B">
        <w:rPr>
          <w:sz w:val="28"/>
          <w:szCs w:val="28"/>
        </w:rPr>
        <w:t>порядке выстроить собранный и подвергнутый осмыслению материал, т.е. привести его в систему. Это позволит яснее и четче определиться в формулировке и акцентах темы, увидеть рациональный способ группировки информационных блоков, позволяющий в их комплексе максимально полно раскрыть тему, определить цель,</w:t>
      </w:r>
      <w:r>
        <w:rPr>
          <w:sz w:val="28"/>
          <w:szCs w:val="28"/>
        </w:rPr>
        <w:t xml:space="preserve"> </w:t>
      </w:r>
      <w:r w:rsidRPr="00C07A0B">
        <w:rPr>
          <w:sz w:val="28"/>
          <w:szCs w:val="28"/>
        </w:rPr>
        <w:t>задачи, структуру и основные выводы курсовой работы, а следовательно, сформулировать</w:t>
      </w:r>
      <w:r>
        <w:rPr>
          <w:sz w:val="28"/>
          <w:szCs w:val="28"/>
        </w:rPr>
        <w:t xml:space="preserve"> </w:t>
      </w:r>
      <w:r w:rsidRPr="00C07A0B">
        <w:rPr>
          <w:sz w:val="28"/>
          <w:szCs w:val="28"/>
        </w:rPr>
        <w:t>развернутый план-ко</w:t>
      </w:r>
      <w:r>
        <w:rPr>
          <w:sz w:val="28"/>
          <w:szCs w:val="28"/>
        </w:rPr>
        <w:t>нспект содержания последней</w:t>
      </w:r>
      <w:r w:rsidRPr="00C07A0B">
        <w:rPr>
          <w:sz w:val="28"/>
          <w:szCs w:val="28"/>
        </w:rPr>
        <w:t>. Самое главное на данном этапе – обсуждение такого плана с научным руководителем, чтобы своевременно внести в него и в само содержание курсовой работы необходимые уточнения и поправки.</w:t>
      </w:r>
    </w:p>
    <w:p w:rsidR="00A75951" w:rsidRPr="006A40B3" w:rsidRDefault="00A75951" w:rsidP="00A75951">
      <w:pPr>
        <w:ind w:firstLine="709"/>
        <w:jc w:val="both"/>
        <w:rPr>
          <w:bCs/>
          <w:sz w:val="28"/>
          <w:szCs w:val="28"/>
        </w:rPr>
      </w:pPr>
      <w:r w:rsidRPr="006A40B3">
        <w:rPr>
          <w:bCs/>
          <w:sz w:val="28"/>
          <w:szCs w:val="28"/>
        </w:rPr>
        <w:t>Второй этап</w:t>
      </w:r>
    </w:p>
    <w:p w:rsidR="00A75951" w:rsidRPr="00C07A0B" w:rsidRDefault="00A75951" w:rsidP="00B51667">
      <w:pPr>
        <w:ind w:firstLine="709"/>
        <w:jc w:val="both"/>
        <w:rPr>
          <w:sz w:val="28"/>
          <w:szCs w:val="28"/>
        </w:rPr>
      </w:pPr>
      <w:r w:rsidRPr="00C07A0B">
        <w:rPr>
          <w:sz w:val="28"/>
          <w:szCs w:val="28"/>
        </w:rPr>
        <w:t>Только после этого можно переходить к написанию текста курсовой работы</w:t>
      </w:r>
      <w:r w:rsidRPr="00C07A0B">
        <w:rPr>
          <w:b/>
          <w:bCs/>
          <w:sz w:val="28"/>
          <w:szCs w:val="28"/>
        </w:rPr>
        <w:t>.</w:t>
      </w:r>
      <w:r w:rsidRPr="00C07A0B">
        <w:rPr>
          <w:sz w:val="28"/>
          <w:szCs w:val="28"/>
        </w:rPr>
        <w:t xml:space="preserve"> Рекомендуется сначала написать черновик основной части, представить текст научному руководителю, и с учетом замечаний и поправок им внесенных, обращаться к черновому варианту формулировки текста введения и заключения. Что касается собственно изложения, то вести его </w:t>
      </w:r>
      <w:r w:rsidRPr="00C07A0B">
        <w:rPr>
          <w:sz w:val="28"/>
          <w:szCs w:val="28"/>
        </w:rPr>
        <w:lastRenderedPageBreak/>
        <w:t xml:space="preserve">необходимо собственными словами, ни в коем случае не прибегая к заимствованию целых кусков текста у других авторов (в научном мире это называется плагиатом и влечет за собой моральную и юридическую ответственность в рамках авторского права). В то же время курсовая работа не должна выглядеть как простой пересказ текста источников и законспектированных студентом материалов из специальной литературы. </w:t>
      </w:r>
      <w:r>
        <w:rPr>
          <w:sz w:val="28"/>
          <w:szCs w:val="28"/>
        </w:rPr>
        <w:t xml:space="preserve">Хорошая </w:t>
      </w:r>
      <w:r w:rsidRPr="00C07A0B">
        <w:rPr>
          <w:sz w:val="28"/>
          <w:szCs w:val="28"/>
        </w:rPr>
        <w:t xml:space="preserve">курсовая работа </w:t>
      </w:r>
      <w:r>
        <w:rPr>
          <w:sz w:val="28"/>
          <w:szCs w:val="28"/>
        </w:rPr>
        <w:t xml:space="preserve">должна быть </w:t>
      </w:r>
      <w:r w:rsidRPr="00C07A0B">
        <w:rPr>
          <w:sz w:val="28"/>
          <w:szCs w:val="28"/>
        </w:rPr>
        <w:t xml:space="preserve">построена на </w:t>
      </w:r>
      <w:r w:rsidRPr="002D7D31">
        <w:rPr>
          <w:bCs/>
          <w:i/>
          <w:sz w:val="28"/>
          <w:szCs w:val="28"/>
        </w:rPr>
        <w:t>сопоставлении разных версий источников,</w:t>
      </w:r>
      <w:r w:rsidRPr="002D7D31">
        <w:rPr>
          <w:i/>
          <w:sz w:val="28"/>
          <w:szCs w:val="28"/>
        </w:rPr>
        <w:t xml:space="preserve"> </w:t>
      </w:r>
      <w:r w:rsidRPr="002D7D31">
        <w:rPr>
          <w:bCs/>
          <w:i/>
          <w:sz w:val="28"/>
          <w:szCs w:val="28"/>
        </w:rPr>
        <w:t>анализе различных оценок исследователей, аргументированности суждений и отстаивании собственной точки зрения</w:t>
      </w:r>
      <w:r w:rsidRPr="00C07A0B">
        <w:rPr>
          <w:b/>
          <w:bCs/>
          <w:sz w:val="28"/>
          <w:szCs w:val="28"/>
        </w:rPr>
        <w:t xml:space="preserve"> </w:t>
      </w:r>
      <w:r w:rsidRPr="00C07A0B">
        <w:rPr>
          <w:sz w:val="28"/>
          <w:szCs w:val="28"/>
        </w:rPr>
        <w:t>относительно решения проблемы,</w:t>
      </w:r>
      <w:r w:rsidRPr="00C07A0B">
        <w:rPr>
          <w:b/>
          <w:bCs/>
          <w:sz w:val="28"/>
          <w:szCs w:val="28"/>
        </w:rPr>
        <w:t xml:space="preserve"> </w:t>
      </w:r>
      <w:r w:rsidRPr="00C07A0B">
        <w:rPr>
          <w:sz w:val="28"/>
          <w:szCs w:val="28"/>
        </w:rPr>
        <w:t>избранной в</w:t>
      </w:r>
      <w:r w:rsidRPr="00C07A0B">
        <w:rPr>
          <w:b/>
          <w:bCs/>
          <w:sz w:val="28"/>
          <w:szCs w:val="28"/>
        </w:rPr>
        <w:t xml:space="preserve"> </w:t>
      </w:r>
      <w:r w:rsidRPr="00C07A0B">
        <w:rPr>
          <w:sz w:val="28"/>
          <w:szCs w:val="28"/>
        </w:rPr>
        <w:t>качестве основной при написании курсовой работы.</w:t>
      </w:r>
    </w:p>
    <w:p w:rsidR="00636DDA" w:rsidRPr="00C07A0B" w:rsidRDefault="00A75951" w:rsidP="003A0811">
      <w:pPr>
        <w:ind w:firstLine="709"/>
        <w:jc w:val="both"/>
        <w:rPr>
          <w:sz w:val="28"/>
          <w:szCs w:val="28"/>
        </w:rPr>
      </w:pPr>
      <w:r w:rsidRPr="00C07A0B">
        <w:rPr>
          <w:sz w:val="28"/>
          <w:szCs w:val="28"/>
        </w:rPr>
        <w:t>При этом цитирование и ссылки на специальную литературу следует применять в тех случаях, когда в этих изданиях приводятся какие-либо малоизвестные факты или же оригинальные оценки, суждения, взгляды. Но цитированием не нужно злоупотреблять: иногда бывает достаточным краткое изложение сути позиции конкретного ученого.</w:t>
      </w:r>
      <w:r w:rsidR="00E951EE">
        <w:rPr>
          <w:sz w:val="28"/>
          <w:szCs w:val="28"/>
        </w:rPr>
        <w:t xml:space="preserve"> </w:t>
      </w:r>
    </w:p>
    <w:p w:rsidR="00A75951" w:rsidRPr="00C07A0B" w:rsidRDefault="00A75951" w:rsidP="00B51667">
      <w:pPr>
        <w:ind w:firstLine="709"/>
        <w:jc w:val="both"/>
        <w:rPr>
          <w:sz w:val="28"/>
          <w:szCs w:val="28"/>
        </w:rPr>
      </w:pPr>
      <w:r w:rsidRPr="00C07A0B">
        <w:rPr>
          <w:sz w:val="28"/>
          <w:szCs w:val="28"/>
        </w:rPr>
        <w:t>Немаловажное значение в оценке курсовой работы приобретают</w:t>
      </w:r>
      <w:r>
        <w:rPr>
          <w:sz w:val="28"/>
          <w:szCs w:val="28"/>
        </w:rPr>
        <w:t xml:space="preserve"> ее </w:t>
      </w:r>
      <w:r w:rsidRPr="00C07A0B">
        <w:rPr>
          <w:sz w:val="28"/>
          <w:szCs w:val="28"/>
        </w:rPr>
        <w:t>композиция и стиль изложения. Отсюда задача – обрат</w:t>
      </w:r>
      <w:r>
        <w:rPr>
          <w:sz w:val="28"/>
          <w:szCs w:val="28"/>
        </w:rPr>
        <w:t xml:space="preserve">ить внимание на этот вид работы с </w:t>
      </w:r>
      <w:r w:rsidRPr="00C07A0B">
        <w:rPr>
          <w:sz w:val="28"/>
          <w:szCs w:val="28"/>
        </w:rPr>
        <w:t>текстом. Выполнение ее зависит от индивидуальных творческих и интеллектуальных особенностей студента, накопленных им знаний, умений и навыков. Но следует учитывать и общие рекомендации, существующие в данном отношении. Прежде всего, не следует</w:t>
      </w:r>
      <w:r>
        <w:rPr>
          <w:sz w:val="28"/>
          <w:szCs w:val="28"/>
        </w:rPr>
        <w:t xml:space="preserve"> </w:t>
      </w:r>
      <w:r w:rsidRPr="00C07A0B">
        <w:rPr>
          <w:sz w:val="28"/>
          <w:szCs w:val="28"/>
        </w:rPr>
        <w:t>делать слишком длинные предложения, нагромождая их придаточными предложениями и д</w:t>
      </w:r>
      <w:r>
        <w:rPr>
          <w:sz w:val="28"/>
          <w:szCs w:val="28"/>
        </w:rPr>
        <w:t xml:space="preserve">еепричастными оборотами. Вместе </w:t>
      </w:r>
      <w:r w:rsidRPr="00C07A0B">
        <w:rPr>
          <w:sz w:val="28"/>
          <w:szCs w:val="28"/>
        </w:rPr>
        <w:t>с тем не рекомендуется использовать и «бытовую» лексику. Академический стиль изложения предполагает использование строго конструируемых и логически обоснованных предложений с использованием выражений вроде «думается», «как представляется», «как нам кажется», «по-видимому» и т.п. Нежелательно писать или говорить в императиве: «я считаю», «я опровергаю» и т.д. Вообще в науке не принято привлекать излишнее внимание к собственной персоне. Вот почему самое благоприятное впечатление производит четкий, но отнюдь не лаконичный стиль письменного изложения результатов проделанной работы, не лишенной в тоже время некоторого изящества и художественных достоинств.</w:t>
      </w:r>
    </w:p>
    <w:p w:rsidR="00A75951" w:rsidRDefault="00A75951" w:rsidP="00A75951">
      <w:pPr>
        <w:ind w:firstLine="709"/>
        <w:jc w:val="both"/>
        <w:rPr>
          <w:sz w:val="28"/>
          <w:szCs w:val="28"/>
        </w:rPr>
      </w:pPr>
      <w:r>
        <w:rPr>
          <w:sz w:val="28"/>
          <w:szCs w:val="28"/>
        </w:rPr>
        <w:t xml:space="preserve">В </w:t>
      </w:r>
      <w:r w:rsidRPr="00C07A0B">
        <w:rPr>
          <w:sz w:val="28"/>
          <w:szCs w:val="28"/>
        </w:rPr>
        <w:t xml:space="preserve">заключение необходимо отметить, что идеальная курсовая работа помимо других отмеченных достоинств имеет и еще одну, но, пожалуй, самую отличительную черту: </w:t>
      </w:r>
      <w:r w:rsidRPr="00CF7B64">
        <w:rPr>
          <w:bCs/>
          <w:i/>
          <w:sz w:val="28"/>
          <w:szCs w:val="28"/>
        </w:rPr>
        <w:t>качество ее</w:t>
      </w:r>
      <w:r w:rsidRPr="00CF7B64">
        <w:rPr>
          <w:i/>
          <w:sz w:val="28"/>
          <w:szCs w:val="28"/>
        </w:rPr>
        <w:t xml:space="preserve"> </w:t>
      </w:r>
      <w:r w:rsidRPr="00CF7B64">
        <w:rPr>
          <w:bCs/>
          <w:i/>
          <w:sz w:val="28"/>
          <w:szCs w:val="28"/>
        </w:rPr>
        <w:t>содержания</w:t>
      </w:r>
      <w:r w:rsidRPr="00C07A0B">
        <w:rPr>
          <w:b/>
          <w:bCs/>
          <w:sz w:val="28"/>
          <w:szCs w:val="28"/>
        </w:rPr>
        <w:t xml:space="preserve"> </w:t>
      </w:r>
      <w:r w:rsidRPr="00C07A0B">
        <w:rPr>
          <w:sz w:val="28"/>
          <w:szCs w:val="28"/>
        </w:rPr>
        <w:t>всегда соответствует</w:t>
      </w:r>
      <w:r>
        <w:rPr>
          <w:b/>
          <w:bCs/>
          <w:sz w:val="28"/>
          <w:szCs w:val="28"/>
        </w:rPr>
        <w:t xml:space="preserve"> </w:t>
      </w:r>
      <w:r w:rsidRPr="00CF7B64">
        <w:rPr>
          <w:bCs/>
          <w:i/>
          <w:sz w:val="28"/>
          <w:szCs w:val="28"/>
        </w:rPr>
        <w:t>форме подачи материала</w:t>
      </w:r>
      <w:r w:rsidRPr="00C07A0B">
        <w:rPr>
          <w:b/>
          <w:bCs/>
          <w:sz w:val="28"/>
          <w:szCs w:val="28"/>
        </w:rPr>
        <w:t xml:space="preserve"> </w:t>
      </w:r>
      <w:r w:rsidRPr="00C07A0B">
        <w:rPr>
          <w:sz w:val="28"/>
          <w:szCs w:val="28"/>
        </w:rPr>
        <w:t>в</w:t>
      </w:r>
      <w:r w:rsidRPr="00C07A0B">
        <w:rPr>
          <w:b/>
          <w:bCs/>
          <w:sz w:val="28"/>
          <w:szCs w:val="28"/>
        </w:rPr>
        <w:t xml:space="preserve"> </w:t>
      </w:r>
      <w:r>
        <w:rPr>
          <w:sz w:val="28"/>
          <w:szCs w:val="28"/>
        </w:rPr>
        <w:t xml:space="preserve">рамках письменного </w:t>
      </w:r>
      <w:r w:rsidRPr="00C07A0B">
        <w:rPr>
          <w:sz w:val="28"/>
          <w:szCs w:val="28"/>
        </w:rPr>
        <w:t>изложения.</w:t>
      </w:r>
    </w:p>
    <w:p w:rsidR="00A75951" w:rsidRDefault="00A75951" w:rsidP="00A75951">
      <w:pPr>
        <w:ind w:firstLine="709"/>
        <w:jc w:val="both"/>
        <w:rPr>
          <w:sz w:val="28"/>
          <w:szCs w:val="28"/>
        </w:rPr>
      </w:pPr>
    </w:p>
    <w:p w:rsidR="00A75951" w:rsidRPr="00001614" w:rsidRDefault="00A75951" w:rsidP="00A75951">
      <w:pPr>
        <w:ind w:firstLine="709"/>
        <w:jc w:val="center"/>
        <w:rPr>
          <w:b/>
          <w:sz w:val="28"/>
          <w:szCs w:val="28"/>
        </w:rPr>
      </w:pPr>
    </w:p>
    <w:p w:rsidR="00B51667" w:rsidRDefault="00B51667" w:rsidP="00B51667">
      <w:bookmarkStart w:id="11" w:name="_Toc400023106"/>
    </w:p>
    <w:p w:rsidR="00242741" w:rsidRDefault="00242741" w:rsidP="00B51667"/>
    <w:p w:rsidR="00FA1F3F" w:rsidRDefault="00FA1F3F" w:rsidP="00B51667"/>
    <w:p w:rsidR="00FA1F3F" w:rsidRDefault="00FA1F3F" w:rsidP="00B51667"/>
    <w:p w:rsidR="005F0A29" w:rsidRPr="005F0A29" w:rsidRDefault="005F0A29" w:rsidP="007C6EBC">
      <w:pPr>
        <w:jc w:val="center"/>
        <w:rPr>
          <w:b/>
          <w:sz w:val="28"/>
          <w:szCs w:val="28"/>
        </w:rPr>
      </w:pPr>
      <w:r w:rsidRPr="005F0A29">
        <w:rPr>
          <w:b/>
          <w:sz w:val="28"/>
          <w:szCs w:val="28"/>
        </w:rPr>
        <w:lastRenderedPageBreak/>
        <w:t xml:space="preserve">Примерная тематика курсовых работ по дисциплине </w:t>
      </w:r>
      <w:r w:rsidRPr="005F0A29">
        <w:rPr>
          <w:b/>
          <w:color w:val="000000"/>
          <w:sz w:val="28"/>
          <w:szCs w:val="28"/>
        </w:rPr>
        <w:t>«</w:t>
      </w:r>
      <w:r w:rsidR="007C6EBC" w:rsidRPr="005F295D">
        <w:rPr>
          <w:b/>
          <w:bCs/>
          <w:sz w:val="28"/>
          <w:szCs w:val="28"/>
        </w:rPr>
        <w:t>Психология</w:t>
      </w:r>
      <w:r w:rsidR="00BA043E">
        <w:rPr>
          <w:b/>
          <w:bCs/>
          <w:sz w:val="28"/>
          <w:szCs w:val="28"/>
        </w:rPr>
        <w:t xml:space="preserve"> безопасности</w:t>
      </w:r>
      <w:r w:rsidRPr="005F0A29">
        <w:rPr>
          <w:b/>
          <w:sz w:val="28"/>
          <w:szCs w:val="28"/>
        </w:rPr>
        <w:t>»</w:t>
      </w:r>
    </w:p>
    <w:p w:rsidR="005F0A29" w:rsidRDefault="005F0A29" w:rsidP="007C6EBC">
      <w:pPr>
        <w:jc w:val="center"/>
        <w:rPr>
          <w:b/>
          <w:sz w:val="28"/>
          <w:szCs w:val="28"/>
        </w:rPr>
      </w:pPr>
    </w:p>
    <w:p w:rsidR="002320F8" w:rsidRPr="002320F8" w:rsidRDefault="002320F8" w:rsidP="002320F8">
      <w:pPr>
        <w:pStyle w:val="af5"/>
        <w:numPr>
          <w:ilvl w:val="0"/>
          <w:numId w:val="39"/>
        </w:numPr>
        <w:rPr>
          <w:sz w:val="28"/>
          <w:szCs w:val="28"/>
        </w:rPr>
      </w:pPr>
      <w:r w:rsidRPr="002320F8">
        <w:rPr>
          <w:sz w:val="28"/>
          <w:szCs w:val="28"/>
        </w:rPr>
        <w:t>Безопасность как социальное явление и категория бытия: этимология категории безопасности, ее структура, роль и место безопасности в жизнедеятельности человека и общества.</w:t>
      </w:r>
    </w:p>
    <w:p w:rsidR="002320F8" w:rsidRPr="002320F8" w:rsidRDefault="002320F8" w:rsidP="002320F8">
      <w:pPr>
        <w:pStyle w:val="af5"/>
        <w:numPr>
          <w:ilvl w:val="0"/>
          <w:numId w:val="39"/>
        </w:numPr>
        <w:rPr>
          <w:sz w:val="28"/>
          <w:szCs w:val="28"/>
        </w:rPr>
      </w:pPr>
      <w:r w:rsidRPr="002320F8">
        <w:rPr>
          <w:sz w:val="28"/>
          <w:szCs w:val="28"/>
        </w:rPr>
        <w:t>Психологическая культура как важнейшее условие создания и поддержания безопасной среды. Уровни и компоненты психологической культуры.</w:t>
      </w:r>
    </w:p>
    <w:p w:rsidR="002320F8" w:rsidRPr="002320F8" w:rsidRDefault="002320F8" w:rsidP="002320F8">
      <w:pPr>
        <w:pStyle w:val="af5"/>
        <w:numPr>
          <w:ilvl w:val="0"/>
          <w:numId w:val="39"/>
        </w:numPr>
        <w:rPr>
          <w:sz w:val="28"/>
          <w:szCs w:val="28"/>
        </w:rPr>
      </w:pPr>
      <w:r w:rsidRPr="002320F8">
        <w:rPr>
          <w:sz w:val="28"/>
          <w:szCs w:val="28"/>
        </w:rPr>
        <w:t>Сущность и структура системы обеспечения безопасности образовательного  . учреждения.</w:t>
      </w:r>
    </w:p>
    <w:p w:rsidR="002320F8" w:rsidRPr="002320F8" w:rsidRDefault="002320F8" w:rsidP="002320F8">
      <w:pPr>
        <w:pStyle w:val="af5"/>
        <w:numPr>
          <w:ilvl w:val="0"/>
          <w:numId w:val="39"/>
        </w:numPr>
        <w:rPr>
          <w:sz w:val="28"/>
          <w:szCs w:val="28"/>
        </w:rPr>
      </w:pPr>
      <w:r w:rsidRPr="002320F8">
        <w:rPr>
          <w:sz w:val="28"/>
          <w:szCs w:val="28"/>
        </w:rPr>
        <w:t>Психологическая безопасность образовательной среды вуза.</w:t>
      </w:r>
    </w:p>
    <w:p w:rsidR="002320F8" w:rsidRPr="002320F8" w:rsidRDefault="002320F8" w:rsidP="002320F8">
      <w:pPr>
        <w:pStyle w:val="af5"/>
        <w:numPr>
          <w:ilvl w:val="0"/>
          <w:numId w:val="39"/>
        </w:numPr>
        <w:rPr>
          <w:sz w:val="28"/>
          <w:szCs w:val="28"/>
        </w:rPr>
      </w:pPr>
      <w:r w:rsidRPr="002320F8">
        <w:rPr>
          <w:sz w:val="28"/>
          <w:szCs w:val="28"/>
        </w:rPr>
        <w:t>Общая характеристика угроз, опасностей, рисков для образовательных учреждений.</w:t>
      </w:r>
    </w:p>
    <w:p w:rsidR="002320F8" w:rsidRPr="002320F8" w:rsidRDefault="002320F8" w:rsidP="002320F8">
      <w:pPr>
        <w:pStyle w:val="af5"/>
        <w:numPr>
          <w:ilvl w:val="0"/>
          <w:numId w:val="39"/>
        </w:numPr>
        <w:rPr>
          <w:sz w:val="28"/>
          <w:szCs w:val="28"/>
        </w:rPr>
      </w:pPr>
      <w:r w:rsidRPr="002320F8">
        <w:rPr>
          <w:sz w:val="28"/>
          <w:szCs w:val="28"/>
        </w:rPr>
        <w:t>Факторы риска нарушения психологической безопасности в образовательной среде школы.</w:t>
      </w:r>
    </w:p>
    <w:p w:rsidR="002320F8" w:rsidRPr="002320F8" w:rsidRDefault="002320F8" w:rsidP="002320F8">
      <w:pPr>
        <w:pStyle w:val="af5"/>
        <w:numPr>
          <w:ilvl w:val="0"/>
          <w:numId w:val="39"/>
        </w:numPr>
        <w:rPr>
          <w:sz w:val="28"/>
          <w:szCs w:val="28"/>
        </w:rPr>
      </w:pPr>
      <w:r w:rsidRPr="002320F8">
        <w:rPr>
          <w:sz w:val="28"/>
          <w:szCs w:val="28"/>
        </w:rPr>
        <w:t>Риски и угрозы, деформирующие образовательную среду и снижающие ее безопасность.</w:t>
      </w:r>
    </w:p>
    <w:p w:rsidR="002320F8" w:rsidRPr="002320F8" w:rsidRDefault="002320F8" w:rsidP="002320F8">
      <w:pPr>
        <w:pStyle w:val="af5"/>
        <w:numPr>
          <w:ilvl w:val="0"/>
          <w:numId w:val="39"/>
        </w:numPr>
        <w:rPr>
          <w:sz w:val="28"/>
          <w:szCs w:val="28"/>
        </w:rPr>
      </w:pPr>
      <w:r w:rsidRPr="002320F8">
        <w:rPr>
          <w:sz w:val="28"/>
          <w:szCs w:val="28"/>
        </w:rPr>
        <w:t>Категория угрозы в сфере образования.</w:t>
      </w:r>
    </w:p>
    <w:p w:rsidR="002320F8" w:rsidRPr="002320F8" w:rsidRDefault="002320F8" w:rsidP="002320F8">
      <w:pPr>
        <w:pStyle w:val="af5"/>
        <w:numPr>
          <w:ilvl w:val="0"/>
          <w:numId w:val="39"/>
        </w:numPr>
        <w:rPr>
          <w:sz w:val="28"/>
          <w:szCs w:val="28"/>
        </w:rPr>
      </w:pPr>
      <w:r w:rsidRPr="002320F8">
        <w:rPr>
          <w:sz w:val="28"/>
          <w:szCs w:val="28"/>
        </w:rPr>
        <w:t>Угрозы современной социальной ситуации развития ребенка.</w:t>
      </w:r>
    </w:p>
    <w:p w:rsidR="002320F8" w:rsidRPr="002320F8" w:rsidRDefault="002320F8" w:rsidP="002320F8">
      <w:pPr>
        <w:pStyle w:val="af5"/>
        <w:numPr>
          <w:ilvl w:val="0"/>
          <w:numId w:val="39"/>
        </w:numPr>
        <w:rPr>
          <w:sz w:val="28"/>
          <w:szCs w:val="28"/>
        </w:rPr>
      </w:pPr>
      <w:r w:rsidRPr="002320F8">
        <w:rPr>
          <w:sz w:val="28"/>
          <w:szCs w:val="28"/>
        </w:rPr>
        <w:t>Информационная безопасность образовательного учреждения.</w:t>
      </w:r>
    </w:p>
    <w:p w:rsidR="002320F8" w:rsidRPr="002320F8" w:rsidRDefault="002320F8" w:rsidP="002320F8">
      <w:pPr>
        <w:pStyle w:val="af5"/>
        <w:numPr>
          <w:ilvl w:val="0"/>
          <w:numId w:val="39"/>
        </w:numPr>
        <w:rPr>
          <w:sz w:val="28"/>
          <w:szCs w:val="28"/>
        </w:rPr>
      </w:pPr>
      <w:r w:rsidRPr="002320F8">
        <w:rPr>
          <w:sz w:val="28"/>
          <w:szCs w:val="28"/>
        </w:rPr>
        <w:t>Физическая безопасность образовательного учреждения и ее обеспечение.</w:t>
      </w:r>
    </w:p>
    <w:p w:rsidR="002320F8" w:rsidRPr="002320F8" w:rsidRDefault="002320F8" w:rsidP="002320F8">
      <w:pPr>
        <w:pStyle w:val="af5"/>
        <w:numPr>
          <w:ilvl w:val="0"/>
          <w:numId w:val="39"/>
        </w:numPr>
        <w:rPr>
          <w:sz w:val="28"/>
          <w:szCs w:val="28"/>
        </w:rPr>
      </w:pPr>
      <w:r w:rsidRPr="002320F8">
        <w:rPr>
          <w:sz w:val="28"/>
          <w:szCs w:val="28"/>
        </w:rPr>
        <w:t>.Манипулятивные технологии: основные приемы и уловки манипуляторов.</w:t>
      </w:r>
    </w:p>
    <w:p w:rsidR="002320F8" w:rsidRPr="002320F8" w:rsidRDefault="002320F8" w:rsidP="002320F8">
      <w:pPr>
        <w:pStyle w:val="af5"/>
        <w:numPr>
          <w:ilvl w:val="0"/>
          <w:numId w:val="39"/>
        </w:numPr>
        <w:rPr>
          <w:sz w:val="28"/>
          <w:szCs w:val="28"/>
        </w:rPr>
      </w:pPr>
      <w:r w:rsidRPr="002320F8">
        <w:rPr>
          <w:sz w:val="28"/>
          <w:szCs w:val="28"/>
        </w:rPr>
        <w:t>13..Критерии информационно психологической безопасности личности.</w:t>
      </w:r>
    </w:p>
    <w:p w:rsidR="002320F8" w:rsidRPr="002320F8" w:rsidRDefault="002320F8" w:rsidP="002320F8">
      <w:pPr>
        <w:pStyle w:val="af5"/>
        <w:numPr>
          <w:ilvl w:val="0"/>
          <w:numId w:val="39"/>
        </w:numPr>
        <w:rPr>
          <w:sz w:val="28"/>
          <w:szCs w:val="28"/>
        </w:rPr>
      </w:pPr>
      <w:r w:rsidRPr="002320F8">
        <w:rPr>
          <w:sz w:val="28"/>
          <w:szCs w:val="28"/>
        </w:rPr>
        <w:t>.Организационно-правовые основы режима секретности.</w:t>
      </w:r>
    </w:p>
    <w:p w:rsidR="002320F8" w:rsidRPr="002320F8" w:rsidRDefault="002320F8" w:rsidP="002320F8">
      <w:pPr>
        <w:pStyle w:val="af5"/>
        <w:numPr>
          <w:ilvl w:val="0"/>
          <w:numId w:val="39"/>
        </w:numPr>
        <w:rPr>
          <w:sz w:val="28"/>
          <w:szCs w:val="28"/>
        </w:rPr>
      </w:pPr>
      <w:r w:rsidRPr="002320F8">
        <w:rPr>
          <w:sz w:val="28"/>
          <w:szCs w:val="28"/>
        </w:rPr>
        <w:t>.Государственная тайна.</w:t>
      </w:r>
    </w:p>
    <w:p w:rsidR="002320F8" w:rsidRPr="002320F8" w:rsidRDefault="002320F8" w:rsidP="002320F8">
      <w:pPr>
        <w:pStyle w:val="af5"/>
        <w:numPr>
          <w:ilvl w:val="0"/>
          <w:numId w:val="39"/>
        </w:numPr>
        <w:rPr>
          <w:sz w:val="28"/>
          <w:szCs w:val="28"/>
        </w:rPr>
      </w:pPr>
      <w:r w:rsidRPr="002320F8">
        <w:rPr>
          <w:sz w:val="28"/>
          <w:szCs w:val="28"/>
        </w:rPr>
        <w:t>.Режим секретности в процессе служебной деятельности.</w:t>
      </w:r>
    </w:p>
    <w:p w:rsidR="002320F8" w:rsidRPr="002320F8" w:rsidRDefault="002320F8" w:rsidP="002320F8">
      <w:pPr>
        <w:pStyle w:val="af5"/>
        <w:numPr>
          <w:ilvl w:val="0"/>
          <w:numId w:val="39"/>
        </w:numPr>
        <w:rPr>
          <w:sz w:val="28"/>
          <w:szCs w:val="28"/>
        </w:rPr>
      </w:pPr>
      <w:r w:rsidRPr="002320F8">
        <w:rPr>
          <w:sz w:val="28"/>
          <w:szCs w:val="28"/>
        </w:rPr>
        <w:t>.Последствия воздействия критических ситуаций на личность.</w:t>
      </w:r>
    </w:p>
    <w:p w:rsidR="002320F8" w:rsidRPr="002320F8" w:rsidRDefault="002320F8" w:rsidP="002320F8">
      <w:pPr>
        <w:pStyle w:val="af5"/>
        <w:numPr>
          <w:ilvl w:val="0"/>
          <w:numId w:val="39"/>
        </w:numPr>
        <w:rPr>
          <w:sz w:val="28"/>
          <w:szCs w:val="28"/>
        </w:rPr>
      </w:pPr>
      <w:r w:rsidRPr="002320F8">
        <w:rPr>
          <w:sz w:val="28"/>
          <w:szCs w:val="28"/>
        </w:rPr>
        <w:t>.Острое стрессовое расстройство.</w:t>
      </w:r>
    </w:p>
    <w:p w:rsidR="002320F8" w:rsidRPr="002320F8" w:rsidRDefault="002320F8" w:rsidP="002320F8">
      <w:pPr>
        <w:pStyle w:val="af5"/>
        <w:numPr>
          <w:ilvl w:val="0"/>
          <w:numId w:val="39"/>
        </w:numPr>
        <w:rPr>
          <w:sz w:val="28"/>
          <w:szCs w:val="28"/>
        </w:rPr>
      </w:pPr>
      <w:r w:rsidRPr="002320F8">
        <w:rPr>
          <w:sz w:val="28"/>
          <w:szCs w:val="28"/>
        </w:rPr>
        <w:t>.Психологическая травма, ее симптомы.</w:t>
      </w:r>
    </w:p>
    <w:p w:rsidR="002320F8" w:rsidRPr="002320F8" w:rsidRDefault="002320F8" w:rsidP="002320F8">
      <w:pPr>
        <w:pStyle w:val="af5"/>
        <w:numPr>
          <w:ilvl w:val="0"/>
          <w:numId w:val="39"/>
        </w:numPr>
        <w:rPr>
          <w:sz w:val="28"/>
          <w:szCs w:val="28"/>
        </w:rPr>
      </w:pPr>
      <w:r w:rsidRPr="002320F8">
        <w:rPr>
          <w:sz w:val="28"/>
          <w:szCs w:val="28"/>
        </w:rPr>
        <w:t>.Особенности детских психических травм.</w:t>
      </w:r>
    </w:p>
    <w:p w:rsidR="002320F8" w:rsidRPr="002320F8" w:rsidRDefault="002320F8" w:rsidP="002320F8">
      <w:pPr>
        <w:pStyle w:val="af5"/>
        <w:numPr>
          <w:ilvl w:val="0"/>
          <w:numId w:val="39"/>
        </w:numPr>
        <w:rPr>
          <w:sz w:val="28"/>
          <w:szCs w:val="28"/>
        </w:rPr>
      </w:pPr>
      <w:r w:rsidRPr="002320F8">
        <w:rPr>
          <w:sz w:val="28"/>
          <w:szCs w:val="28"/>
        </w:rPr>
        <w:t>. Стратегии формирования психологической безопасности: во временном аспекте; опора на религиозные чувства.</w:t>
      </w:r>
    </w:p>
    <w:p w:rsidR="002320F8" w:rsidRPr="002320F8" w:rsidRDefault="002320F8" w:rsidP="002320F8">
      <w:pPr>
        <w:pStyle w:val="af5"/>
        <w:numPr>
          <w:ilvl w:val="0"/>
          <w:numId w:val="39"/>
        </w:numPr>
        <w:rPr>
          <w:sz w:val="28"/>
          <w:szCs w:val="28"/>
        </w:rPr>
      </w:pPr>
      <w:r w:rsidRPr="002320F8">
        <w:rPr>
          <w:sz w:val="28"/>
          <w:szCs w:val="28"/>
        </w:rPr>
        <w:t>. Психологическая устойчивость как стратегия формирование психологической безопасности.</w:t>
      </w:r>
    </w:p>
    <w:p w:rsidR="002320F8" w:rsidRPr="002320F8" w:rsidRDefault="002320F8" w:rsidP="002320F8">
      <w:pPr>
        <w:pStyle w:val="af5"/>
        <w:numPr>
          <w:ilvl w:val="0"/>
          <w:numId w:val="39"/>
        </w:numPr>
        <w:rPr>
          <w:sz w:val="28"/>
          <w:szCs w:val="28"/>
        </w:rPr>
      </w:pPr>
      <w:r w:rsidRPr="002320F8">
        <w:rPr>
          <w:sz w:val="28"/>
          <w:szCs w:val="28"/>
        </w:rPr>
        <w:t>Факторы и условия формирования психологической устойчивости.</w:t>
      </w:r>
    </w:p>
    <w:p w:rsidR="002320F8" w:rsidRPr="002320F8" w:rsidRDefault="002320F8" w:rsidP="002320F8">
      <w:pPr>
        <w:pStyle w:val="af5"/>
        <w:numPr>
          <w:ilvl w:val="0"/>
          <w:numId w:val="39"/>
        </w:numPr>
        <w:rPr>
          <w:sz w:val="28"/>
          <w:szCs w:val="28"/>
        </w:rPr>
      </w:pPr>
      <w:r w:rsidRPr="002320F8">
        <w:rPr>
          <w:sz w:val="28"/>
          <w:szCs w:val="28"/>
        </w:rPr>
        <w:t>Стрессоустойчивость личности как фактор риска в экстремальной ситуации.</w:t>
      </w:r>
    </w:p>
    <w:p w:rsidR="002320F8" w:rsidRPr="002320F8" w:rsidRDefault="002320F8" w:rsidP="002320F8">
      <w:pPr>
        <w:pStyle w:val="af5"/>
        <w:numPr>
          <w:ilvl w:val="0"/>
          <w:numId w:val="39"/>
        </w:numPr>
        <w:rPr>
          <w:sz w:val="28"/>
          <w:szCs w:val="28"/>
        </w:rPr>
      </w:pPr>
      <w:r w:rsidRPr="002320F8">
        <w:rPr>
          <w:sz w:val="28"/>
          <w:szCs w:val="28"/>
        </w:rPr>
        <w:t>Терроризм, захват заложников как факторы риска.</w:t>
      </w:r>
    </w:p>
    <w:p w:rsidR="002320F8" w:rsidRPr="002320F8" w:rsidRDefault="002320F8" w:rsidP="002320F8">
      <w:pPr>
        <w:pStyle w:val="af5"/>
        <w:numPr>
          <w:ilvl w:val="0"/>
          <w:numId w:val="39"/>
        </w:numPr>
        <w:rPr>
          <w:sz w:val="28"/>
          <w:szCs w:val="28"/>
        </w:rPr>
      </w:pPr>
      <w:r w:rsidRPr="002320F8">
        <w:rPr>
          <w:sz w:val="28"/>
          <w:szCs w:val="28"/>
        </w:rPr>
        <w:t>Паника и страх как деструктивные эмоции больших групп людей, характерные для массовых явлений.</w:t>
      </w:r>
    </w:p>
    <w:p w:rsidR="002320F8" w:rsidRPr="002320F8" w:rsidRDefault="002320F8" w:rsidP="002320F8">
      <w:pPr>
        <w:pStyle w:val="af5"/>
        <w:numPr>
          <w:ilvl w:val="0"/>
          <w:numId w:val="39"/>
        </w:numPr>
        <w:rPr>
          <w:sz w:val="28"/>
          <w:szCs w:val="28"/>
        </w:rPr>
      </w:pPr>
      <w:r w:rsidRPr="002320F8">
        <w:rPr>
          <w:sz w:val="28"/>
          <w:szCs w:val="28"/>
        </w:rPr>
        <w:lastRenderedPageBreak/>
        <w:t>Управление рисками в современном обществе как важнейшее условие обеспечения психологической безопасности личности и социальных групп.</w:t>
      </w:r>
    </w:p>
    <w:p w:rsidR="002320F8" w:rsidRPr="002320F8" w:rsidRDefault="002320F8" w:rsidP="002320F8">
      <w:pPr>
        <w:pStyle w:val="af5"/>
        <w:numPr>
          <w:ilvl w:val="0"/>
          <w:numId w:val="39"/>
        </w:numPr>
        <w:rPr>
          <w:sz w:val="28"/>
          <w:szCs w:val="28"/>
        </w:rPr>
      </w:pPr>
      <w:r w:rsidRPr="002320F8">
        <w:rPr>
          <w:sz w:val="28"/>
          <w:szCs w:val="28"/>
        </w:rPr>
        <w:t>Доверие как ведущее условие и фактор социально-безопасного взаимодействия.</w:t>
      </w:r>
    </w:p>
    <w:p w:rsidR="002320F8" w:rsidRPr="002320F8" w:rsidRDefault="002320F8" w:rsidP="002320F8">
      <w:pPr>
        <w:pStyle w:val="af5"/>
        <w:numPr>
          <w:ilvl w:val="0"/>
          <w:numId w:val="39"/>
        </w:numPr>
        <w:rPr>
          <w:sz w:val="28"/>
          <w:szCs w:val="28"/>
        </w:rPr>
      </w:pPr>
      <w:r w:rsidRPr="002320F8">
        <w:rPr>
          <w:sz w:val="28"/>
          <w:szCs w:val="28"/>
        </w:rPr>
        <w:t>Доверие в институциональной сфере и в системе субъект-субъектных отношений.</w:t>
      </w:r>
    </w:p>
    <w:p w:rsidR="002320F8" w:rsidRPr="002320F8" w:rsidRDefault="002320F8" w:rsidP="002320F8">
      <w:pPr>
        <w:pStyle w:val="af5"/>
        <w:numPr>
          <w:ilvl w:val="0"/>
          <w:numId w:val="39"/>
        </w:numPr>
        <w:rPr>
          <w:sz w:val="28"/>
          <w:szCs w:val="28"/>
        </w:rPr>
      </w:pPr>
      <w:r w:rsidRPr="002320F8">
        <w:rPr>
          <w:sz w:val="28"/>
          <w:szCs w:val="28"/>
        </w:rPr>
        <w:t>Алгоритм переработки информации человеком в нормальных и экстремальных ситуациях.</w:t>
      </w:r>
    </w:p>
    <w:p w:rsidR="002320F8" w:rsidRPr="002320F8" w:rsidRDefault="002320F8" w:rsidP="002320F8">
      <w:pPr>
        <w:pStyle w:val="af5"/>
        <w:numPr>
          <w:ilvl w:val="0"/>
          <w:numId w:val="39"/>
        </w:numPr>
        <w:rPr>
          <w:sz w:val="28"/>
          <w:szCs w:val="28"/>
        </w:rPr>
      </w:pPr>
      <w:r w:rsidRPr="002320F8">
        <w:rPr>
          <w:sz w:val="28"/>
          <w:szCs w:val="28"/>
        </w:rPr>
        <w:t>.Теория психологии прогнозирования (антиципирование).</w:t>
      </w:r>
    </w:p>
    <w:p w:rsidR="002320F8" w:rsidRPr="002320F8" w:rsidRDefault="002320F8" w:rsidP="002320F8">
      <w:pPr>
        <w:pStyle w:val="af5"/>
        <w:numPr>
          <w:ilvl w:val="0"/>
          <w:numId w:val="39"/>
        </w:numPr>
        <w:rPr>
          <w:sz w:val="28"/>
          <w:szCs w:val="28"/>
        </w:rPr>
      </w:pPr>
      <w:r w:rsidRPr="002320F8">
        <w:rPr>
          <w:sz w:val="28"/>
          <w:szCs w:val="28"/>
        </w:rPr>
        <w:t>.Психические состояния в условиях экстремальных ситуаций.</w:t>
      </w:r>
    </w:p>
    <w:p w:rsidR="002320F8" w:rsidRPr="002320F8" w:rsidRDefault="002320F8" w:rsidP="002320F8">
      <w:pPr>
        <w:pStyle w:val="af5"/>
        <w:numPr>
          <w:ilvl w:val="0"/>
          <w:numId w:val="39"/>
        </w:numPr>
        <w:rPr>
          <w:sz w:val="28"/>
          <w:szCs w:val="28"/>
        </w:rPr>
      </w:pPr>
      <w:r w:rsidRPr="002320F8">
        <w:rPr>
          <w:sz w:val="28"/>
          <w:szCs w:val="28"/>
        </w:rPr>
        <w:t>«Психологическое обеспечение деятельности специалистов в условиях чрезвычайных и экстремальных ситуаций».</w:t>
      </w:r>
    </w:p>
    <w:p w:rsidR="002320F8" w:rsidRPr="002320F8" w:rsidRDefault="002320F8" w:rsidP="002320F8">
      <w:pPr>
        <w:pStyle w:val="af5"/>
        <w:numPr>
          <w:ilvl w:val="0"/>
          <w:numId w:val="39"/>
        </w:numPr>
        <w:rPr>
          <w:sz w:val="28"/>
          <w:szCs w:val="28"/>
        </w:rPr>
      </w:pPr>
      <w:r w:rsidRPr="002320F8">
        <w:rPr>
          <w:sz w:val="28"/>
          <w:szCs w:val="28"/>
        </w:rPr>
        <w:t xml:space="preserve"> Работа психолога до, в условиях и после экстремальных, чрезвычайных ситуаций и военных конфликтов.</w:t>
      </w:r>
    </w:p>
    <w:p w:rsidR="002320F8" w:rsidRPr="002320F8" w:rsidRDefault="002320F8" w:rsidP="002320F8">
      <w:pPr>
        <w:ind w:left="360"/>
        <w:rPr>
          <w:sz w:val="28"/>
          <w:szCs w:val="28"/>
        </w:rPr>
      </w:pPr>
      <w:r w:rsidRPr="002320F8">
        <w:rPr>
          <w:sz w:val="28"/>
          <w:szCs w:val="28"/>
        </w:rPr>
        <w:t>35. Нормативно-правовое обеспечение работы психолога в условиях экстремальных, чрезвычайных ситуаций и военных конфликтов.</w:t>
      </w:r>
    </w:p>
    <w:p w:rsidR="00BE5985" w:rsidRDefault="00BE5985" w:rsidP="005F0A29">
      <w:pPr>
        <w:rPr>
          <w:b/>
          <w:sz w:val="28"/>
          <w:szCs w:val="28"/>
        </w:rPr>
      </w:pPr>
    </w:p>
    <w:p w:rsidR="000E7688" w:rsidRDefault="000E7688" w:rsidP="005F0A29">
      <w:pP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5F0A29" w:rsidRPr="005F0A29" w:rsidRDefault="005F0A29" w:rsidP="007C6EBC">
      <w:pPr>
        <w:jc w:val="center"/>
        <w:rPr>
          <w:b/>
          <w:sz w:val="28"/>
          <w:szCs w:val="28"/>
        </w:rPr>
      </w:pPr>
      <w:r w:rsidRPr="005F0A29">
        <w:rPr>
          <w:b/>
          <w:sz w:val="28"/>
          <w:szCs w:val="28"/>
        </w:rPr>
        <w:lastRenderedPageBreak/>
        <w:t xml:space="preserve">Список рекомендуемой литературы по дисциплине </w:t>
      </w:r>
      <w:r w:rsidRPr="005F0A29">
        <w:rPr>
          <w:b/>
          <w:color w:val="000000"/>
          <w:sz w:val="28"/>
          <w:szCs w:val="28"/>
        </w:rPr>
        <w:t>«</w:t>
      </w:r>
      <w:r w:rsidR="007C6EBC" w:rsidRPr="005F295D">
        <w:rPr>
          <w:b/>
          <w:bCs/>
          <w:sz w:val="28"/>
          <w:szCs w:val="28"/>
        </w:rPr>
        <w:t>Педагогика и психология профессионального образования</w:t>
      </w:r>
      <w:r w:rsidRPr="005F0A29">
        <w:rPr>
          <w:b/>
          <w:color w:val="000000"/>
          <w:sz w:val="28"/>
          <w:szCs w:val="28"/>
        </w:rPr>
        <w:t>».</w:t>
      </w:r>
    </w:p>
    <w:p w:rsidR="005F0A29" w:rsidRPr="005C3758" w:rsidRDefault="005F0A29" w:rsidP="007C6EBC">
      <w:pPr>
        <w:jc w:val="center"/>
        <w:outlineLvl w:val="0"/>
        <w:rPr>
          <w:sz w:val="28"/>
          <w:szCs w:val="28"/>
        </w:rPr>
      </w:pPr>
    </w:p>
    <w:p w:rsidR="005F0A29" w:rsidRPr="00834E58" w:rsidRDefault="005F0A29" w:rsidP="00834E58">
      <w:pPr>
        <w:pStyle w:val="af5"/>
        <w:numPr>
          <w:ilvl w:val="0"/>
          <w:numId w:val="40"/>
        </w:numPr>
        <w:rPr>
          <w:sz w:val="28"/>
          <w:szCs w:val="28"/>
        </w:rPr>
      </w:pPr>
      <w:r w:rsidRPr="00834E58">
        <w:rPr>
          <w:sz w:val="28"/>
          <w:szCs w:val="28"/>
        </w:rPr>
        <w:t xml:space="preserve">Афанасьев, В. В. Методология и методы научного исследования : учебное пособие для бакалавриата и магистратуры / В. В. Афанасьев, О. В. Грибкова, Л. И. Уколова. — М. : Издательство Юрайт, 2017. — 154 с. — (Серия : Бакалавр и магистр. Академический курс). — ISBN 978-5-534-02890-4. </w:t>
      </w:r>
    </w:p>
    <w:p w:rsidR="00FB63C3" w:rsidRPr="00834E58" w:rsidRDefault="00FB63C3" w:rsidP="00834E58">
      <w:pPr>
        <w:pStyle w:val="af5"/>
        <w:numPr>
          <w:ilvl w:val="0"/>
          <w:numId w:val="40"/>
        </w:numPr>
        <w:rPr>
          <w:sz w:val="28"/>
          <w:szCs w:val="28"/>
        </w:rPr>
      </w:pPr>
      <w:r w:rsidRPr="00834E58">
        <w:rPr>
          <w:sz w:val="28"/>
          <w:szCs w:val="28"/>
        </w:rPr>
        <w:t>Андреева, Г. М.Социальная психология [Текст]: учебник для высших учебных заведений / Г. М. Андреева. –5-е изд., испр. и доп. –М.: Аспект Пресс. –2010. –368 с.</w:t>
      </w:r>
    </w:p>
    <w:p w:rsidR="00834E58" w:rsidRPr="00834E58" w:rsidRDefault="00834E58" w:rsidP="00834E58">
      <w:pPr>
        <w:pStyle w:val="af5"/>
        <w:numPr>
          <w:ilvl w:val="0"/>
          <w:numId w:val="40"/>
        </w:numPr>
        <w:rPr>
          <w:sz w:val="28"/>
          <w:szCs w:val="28"/>
        </w:rPr>
      </w:pPr>
      <w:r w:rsidRPr="00834E58">
        <w:rPr>
          <w:sz w:val="28"/>
          <w:szCs w:val="28"/>
        </w:rPr>
        <w:t>Психологическая безопасность личности: учебник и практикум для бакалавриата, специалитета и магистратуры / А. И. Донцов, Ю. П. Зинченко, О. Ю. Зотова, Е. Б. Перелыгина. – Москва: Издательство Юрайт, 2019 – 222 с. – (Бакалавр. специалист. Магистр). – ISBN 978-5-534-09996-6. – Текст: электронный // ЭБС Юрайт [сайт]. –</w:t>
      </w:r>
      <w:r w:rsidRPr="00834E58">
        <w:rPr>
          <w:sz w:val="28"/>
          <w:szCs w:val="28"/>
          <w:lang w:val="en-US"/>
        </w:rPr>
        <w:t>URL</w:t>
      </w:r>
      <w:r w:rsidRPr="00834E58">
        <w:rPr>
          <w:sz w:val="28"/>
          <w:szCs w:val="28"/>
        </w:rPr>
        <w:t xml:space="preserve">: </w:t>
      </w:r>
      <w:hyperlink r:id="rId9" w:history="1">
        <w:r w:rsidR="005702EA">
          <w:rPr>
            <w:rStyle w:val="ab"/>
            <w:sz w:val="28"/>
            <w:szCs w:val="28"/>
          </w:rPr>
          <w:t>https</w:t>
        </w:r>
      </w:hyperlink>
      <w:r w:rsidRPr="00834E58">
        <w:rPr>
          <w:sz w:val="28"/>
          <w:szCs w:val="28"/>
        </w:rPr>
        <w:t xml:space="preserve"> //</w:t>
      </w:r>
      <w:r w:rsidRPr="00834E58">
        <w:rPr>
          <w:sz w:val="28"/>
          <w:szCs w:val="28"/>
          <w:lang w:val="en-US"/>
        </w:rPr>
        <w:t>biblio</w:t>
      </w:r>
      <w:r w:rsidRPr="00834E58">
        <w:rPr>
          <w:sz w:val="28"/>
          <w:szCs w:val="28"/>
        </w:rPr>
        <w:t>-</w:t>
      </w:r>
      <w:r w:rsidRPr="00834E58">
        <w:rPr>
          <w:sz w:val="28"/>
          <w:szCs w:val="28"/>
          <w:lang w:val="en-US"/>
        </w:rPr>
        <w:t>online</w:t>
      </w:r>
      <w:r w:rsidRPr="00834E58">
        <w:rPr>
          <w:sz w:val="28"/>
          <w:szCs w:val="28"/>
        </w:rPr>
        <w:t>.</w:t>
      </w:r>
      <w:r w:rsidRPr="00834E58">
        <w:rPr>
          <w:sz w:val="28"/>
          <w:szCs w:val="28"/>
          <w:lang w:val="en-US"/>
        </w:rPr>
        <w:t>ru</w:t>
      </w:r>
      <w:r w:rsidRPr="00834E58">
        <w:rPr>
          <w:sz w:val="28"/>
          <w:szCs w:val="28"/>
        </w:rPr>
        <w:t>/</w:t>
      </w:r>
      <w:r w:rsidRPr="00834E58">
        <w:rPr>
          <w:sz w:val="28"/>
          <w:szCs w:val="28"/>
          <w:lang w:val="en-US"/>
        </w:rPr>
        <w:t>bcode</w:t>
      </w:r>
      <w:r w:rsidRPr="00834E58">
        <w:rPr>
          <w:sz w:val="28"/>
          <w:szCs w:val="28"/>
        </w:rPr>
        <w:t>/429117</w:t>
      </w:r>
    </w:p>
    <w:p w:rsidR="00834E58" w:rsidRPr="00834E58" w:rsidRDefault="00834E58" w:rsidP="00834E58">
      <w:pPr>
        <w:pStyle w:val="af5"/>
        <w:numPr>
          <w:ilvl w:val="0"/>
          <w:numId w:val="40"/>
        </w:numPr>
        <w:rPr>
          <w:sz w:val="28"/>
          <w:szCs w:val="28"/>
        </w:rPr>
      </w:pPr>
      <w:r w:rsidRPr="00834E58">
        <w:rPr>
          <w:sz w:val="28"/>
          <w:szCs w:val="28"/>
        </w:rPr>
        <w:t xml:space="preserve">Суворова, Г. М. Психологические основы безопасности: учебник и практикум для бакалавриата / Г. М. Суворова. – 2-е изд., испр. и доп. – Москва: Издательство Юрайт, 2019 – 182 с. – (Бакалавр. Академический курс). – ISBN 978-5-534-08342-2. – Текст:электронный // ЭБС Юрайт [сайт]. – URL: </w:t>
      </w:r>
      <w:hyperlink r:id="rId10" w:history="1">
        <w:r w:rsidR="005702EA">
          <w:rPr>
            <w:rStyle w:val="ab"/>
            <w:sz w:val="28"/>
            <w:szCs w:val="28"/>
          </w:rPr>
          <w:t>https://biblio-online.ru/bcode/437259</w:t>
        </w:r>
      </w:hyperlink>
    </w:p>
    <w:p w:rsidR="00834E58" w:rsidRPr="00834E58" w:rsidRDefault="00834E58" w:rsidP="00834E58">
      <w:pPr>
        <w:pStyle w:val="af5"/>
        <w:numPr>
          <w:ilvl w:val="0"/>
          <w:numId w:val="40"/>
        </w:numPr>
        <w:tabs>
          <w:tab w:val="left" w:pos="1134"/>
        </w:tabs>
        <w:rPr>
          <w:sz w:val="28"/>
          <w:szCs w:val="28"/>
          <w:shd w:val="clear" w:color="auto" w:fill="FFFFFF"/>
        </w:rPr>
      </w:pPr>
      <w:r w:rsidRPr="00834E58">
        <w:rPr>
          <w:sz w:val="28"/>
          <w:szCs w:val="28"/>
          <w:shd w:val="clear" w:color="auto" w:fill="FFFFFF"/>
        </w:rPr>
        <w:t>Психология и педагогика в 2 ч. Часть 2. Педагогика : учебник для академического бакалавриата / В. А. Сластенин [и др.] ; под общей редакцией В. А. Сластенина, В. П. Каширина. — Москва : Издательство Юрайт, 2019. — 374 с. — (Бакалавр. Академический курс). — ISBN 978-5-534-01839-4. — Текст : электронный // ЭБС Юрайт [сайт]. — URL: </w:t>
      </w:r>
      <w:hyperlink r:id="rId11" w:history="1">
        <w:r w:rsidR="005702EA">
          <w:rPr>
            <w:rStyle w:val="ab"/>
            <w:sz w:val="28"/>
            <w:szCs w:val="28"/>
            <w:shd w:val="clear" w:color="auto" w:fill="FFFFFF"/>
          </w:rPr>
          <w:t>https://biblio-online.ru/bcode/434221</w:t>
        </w:r>
      </w:hyperlink>
      <w:r w:rsidRPr="00834E58">
        <w:rPr>
          <w:sz w:val="28"/>
          <w:szCs w:val="28"/>
        </w:rPr>
        <w:t xml:space="preserve"> </w:t>
      </w:r>
      <w:r w:rsidRPr="00834E58">
        <w:rPr>
          <w:sz w:val="28"/>
          <w:szCs w:val="28"/>
          <w:shd w:val="clear" w:color="auto" w:fill="FFFFFF"/>
        </w:rPr>
        <w:t>(дата обращения: 08.07.2019)</w:t>
      </w:r>
    </w:p>
    <w:p w:rsidR="00834E58" w:rsidRPr="00834E58" w:rsidRDefault="00834E58" w:rsidP="00834E58">
      <w:pPr>
        <w:pStyle w:val="af5"/>
        <w:numPr>
          <w:ilvl w:val="0"/>
          <w:numId w:val="40"/>
        </w:numPr>
        <w:tabs>
          <w:tab w:val="left" w:pos="1134"/>
        </w:tabs>
        <w:rPr>
          <w:sz w:val="28"/>
          <w:szCs w:val="28"/>
          <w:shd w:val="clear" w:color="auto" w:fill="FFFFFF"/>
        </w:rPr>
      </w:pPr>
      <w:r w:rsidRPr="00834E58">
        <w:rPr>
          <w:i/>
          <w:iCs/>
          <w:sz w:val="28"/>
          <w:szCs w:val="28"/>
          <w:shd w:val="clear" w:color="auto" w:fill="FFFFFF"/>
        </w:rPr>
        <w:t>Столяренко, Л. Д.</w:t>
      </w:r>
      <w:r w:rsidRPr="00834E58">
        <w:rPr>
          <w:sz w:val="28"/>
          <w:szCs w:val="28"/>
          <w:shd w:val="clear" w:color="auto" w:fill="FFFFFF"/>
        </w:rPr>
        <w:t>Психология и педагогика : учебник для академического бакалавриата / Л. Д. Столяренко, В. Е. Столяренко. — 4-е изд., перераб. и доп. — Москва : Издательство Юрайт, 2019. — 574 с. — (Бакалавр. Академический курс). — ISBN 978-5-9916-6715-9. — Текст : электронный // ЭБС Юрайт [сайт]. — URL: </w:t>
      </w:r>
      <w:hyperlink r:id="rId12" w:history="1">
        <w:r w:rsidR="005702EA">
          <w:rPr>
            <w:rStyle w:val="ab"/>
            <w:sz w:val="28"/>
            <w:szCs w:val="28"/>
            <w:shd w:val="clear" w:color="auto" w:fill="FFFFFF"/>
          </w:rPr>
          <w:t>https://biblio-online.ru/bcode/444141</w:t>
        </w:r>
      </w:hyperlink>
      <w:r w:rsidRPr="00834E58">
        <w:rPr>
          <w:sz w:val="28"/>
          <w:szCs w:val="28"/>
        </w:rPr>
        <w:t xml:space="preserve"> </w:t>
      </w:r>
    </w:p>
    <w:p w:rsidR="00806B18" w:rsidRPr="00834E58" w:rsidRDefault="00806B18" w:rsidP="00834E58">
      <w:pPr>
        <w:pStyle w:val="af5"/>
        <w:numPr>
          <w:ilvl w:val="0"/>
          <w:numId w:val="40"/>
        </w:numPr>
        <w:rPr>
          <w:sz w:val="28"/>
          <w:szCs w:val="28"/>
          <w:lang w:val="en-US"/>
        </w:rPr>
      </w:pPr>
      <w:r w:rsidRPr="00834E58">
        <w:rPr>
          <w:sz w:val="28"/>
          <w:szCs w:val="28"/>
        </w:rPr>
        <w:t xml:space="preserve">Вечканова, Е. М. Методологические предпосылки исследования ценностно-смысловых детерминант временной перспективы личности [Электронный ресурс] / Е. М. Вечканова // Современные исследования социальных проблем (электронный научный журнал). –Москва. –2015. –No 3. </w:t>
      </w:r>
      <w:r w:rsidRPr="00834E58">
        <w:rPr>
          <w:sz w:val="28"/>
          <w:szCs w:val="28"/>
          <w:lang w:val="en-US"/>
        </w:rPr>
        <w:t xml:space="preserve">URL: </w:t>
      </w:r>
      <w:hyperlink r:id="rId13" w:history="1">
        <w:r w:rsidR="005702EA">
          <w:rPr>
            <w:rStyle w:val="ab"/>
            <w:sz w:val="28"/>
            <w:szCs w:val="28"/>
            <w:lang w:val="en-US"/>
          </w:rPr>
          <w:t>http://journal-s.org/index.php/sisp/article/view/5528</w:t>
        </w:r>
      </w:hyperlink>
    </w:p>
    <w:p w:rsidR="000205F9" w:rsidRPr="00834E58" w:rsidRDefault="000205F9" w:rsidP="00834E58">
      <w:pPr>
        <w:pStyle w:val="af5"/>
        <w:numPr>
          <w:ilvl w:val="0"/>
          <w:numId w:val="40"/>
        </w:numPr>
        <w:rPr>
          <w:sz w:val="28"/>
          <w:szCs w:val="28"/>
        </w:rPr>
      </w:pPr>
      <w:r w:rsidRPr="00834E58">
        <w:rPr>
          <w:sz w:val="28"/>
          <w:szCs w:val="28"/>
        </w:rPr>
        <w:t xml:space="preserve">Дрещинский, В. А. Методология научных исследований : учебник для бакалавриата и магистратуры / В. А. Дрещинский. — 2-е изд., перераб. и доп. — М. : Издательство Юрайт, 2018. — 324 с. — (Серия : Бакалавр и магистр. Академический курс). — ISBN 978-5-534-02965-9. </w:t>
      </w:r>
    </w:p>
    <w:p w:rsidR="008765A1" w:rsidRPr="00834E58" w:rsidRDefault="008765A1" w:rsidP="00834E58">
      <w:pPr>
        <w:pStyle w:val="af5"/>
        <w:numPr>
          <w:ilvl w:val="0"/>
          <w:numId w:val="40"/>
        </w:numPr>
        <w:rPr>
          <w:sz w:val="28"/>
          <w:szCs w:val="28"/>
        </w:rPr>
      </w:pPr>
      <w:r w:rsidRPr="00834E58">
        <w:rPr>
          <w:sz w:val="28"/>
          <w:szCs w:val="28"/>
        </w:rPr>
        <w:lastRenderedPageBreak/>
        <w:t xml:space="preserve">Мокий, В. С. Методология научных исследований. Трансдисциплинарные подходы и методы : учебное пособие для бакалавриата и магистратуры / В. С. Мокий, Т. А. Лукьянова. — М. : Издательство Юрайт, 2017. — 160 с. — (Серия : Бакалавр и магистр. Модуль.). — ISBN 978-5-534-05207-7. — </w:t>
      </w:r>
    </w:p>
    <w:p w:rsidR="000205F9" w:rsidRPr="00834E58" w:rsidRDefault="000205F9" w:rsidP="00834E58">
      <w:pPr>
        <w:pStyle w:val="af5"/>
        <w:numPr>
          <w:ilvl w:val="0"/>
          <w:numId w:val="40"/>
        </w:numPr>
        <w:tabs>
          <w:tab w:val="left" w:pos="1134"/>
        </w:tabs>
        <w:rPr>
          <w:sz w:val="28"/>
          <w:szCs w:val="28"/>
          <w:shd w:val="clear" w:color="auto" w:fill="FFFFFF"/>
        </w:rPr>
      </w:pPr>
      <w:r w:rsidRPr="00834E58">
        <w:rPr>
          <w:sz w:val="28"/>
          <w:szCs w:val="28"/>
          <w:shd w:val="clear" w:color="auto" w:fill="FFFFFF"/>
        </w:rPr>
        <w:t xml:space="preserve"> Психология и педагогика в 2 ч. Часть 2. Педагогика : учебник для академического бакалавриата / В. А. Сластенин [и др.] ; под общей редакцией В. А. Сластенина, В. П. Каширина. — Москва : Издательство Юрайт, 2019. — 374 с. — (Бакалавр. Академический курс). — ISBN 978-5-534-01839-4. — Текст : электронный // ЭБС Юрайт [сайт]. — URL: </w:t>
      </w:r>
      <w:hyperlink r:id="rId14" w:history="1">
        <w:r w:rsidR="005702EA">
          <w:rPr>
            <w:rStyle w:val="ab"/>
            <w:sz w:val="28"/>
            <w:szCs w:val="28"/>
            <w:shd w:val="clear" w:color="auto" w:fill="FFFFFF"/>
          </w:rPr>
          <w:t>https://biblio-online.ru/bcode/434221</w:t>
        </w:r>
      </w:hyperlink>
      <w:r w:rsidRPr="00834E58">
        <w:rPr>
          <w:sz w:val="28"/>
          <w:szCs w:val="28"/>
        </w:rPr>
        <w:t xml:space="preserve"> </w:t>
      </w:r>
      <w:r w:rsidRPr="00834E58">
        <w:rPr>
          <w:sz w:val="28"/>
          <w:szCs w:val="28"/>
          <w:shd w:val="clear" w:color="auto" w:fill="FFFFFF"/>
        </w:rPr>
        <w:t>(дата обращения: 08.07.2019)</w:t>
      </w:r>
    </w:p>
    <w:p w:rsidR="000205F9" w:rsidRPr="00834E58" w:rsidRDefault="000205F9" w:rsidP="00834E58">
      <w:pPr>
        <w:pStyle w:val="af5"/>
        <w:numPr>
          <w:ilvl w:val="0"/>
          <w:numId w:val="40"/>
        </w:numPr>
        <w:tabs>
          <w:tab w:val="left" w:pos="1134"/>
        </w:tabs>
        <w:rPr>
          <w:sz w:val="28"/>
          <w:szCs w:val="28"/>
          <w:shd w:val="clear" w:color="auto" w:fill="FFFFFF"/>
        </w:rPr>
      </w:pPr>
      <w:r w:rsidRPr="00834E58">
        <w:rPr>
          <w:i/>
          <w:iCs/>
          <w:sz w:val="28"/>
          <w:szCs w:val="28"/>
          <w:shd w:val="clear" w:color="auto" w:fill="FFFFFF"/>
        </w:rPr>
        <w:t xml:space="preserve"> Столяренко, Л. Д.</w:t>
      </w:r>
      <w:r w:rsidRPr="00834E58">
        <w:rPr>
          <w:sz w:val="28"/>
          <w:szCs w:val="28"/>
          <w:shd w:val="clear" w:color="auto" w:fill="FFFFFF"/>
        </w:rPr>
        <w:t>Психология и педагогика : учебник для академического бакалавриата / Л. Д. Столяренко, В. Е. Столяренко. — 4-е изд., перераб. и доп. — Москва : Издательство Юрайт, 2019. — 574 с. — (Бакалавр. Академический курс). — ISBN 978-5-9916-6715-9. — Текст : электронный // ЭБС Юрайт [сайт]. — URL: </w:t>
      </w:r>
      <w:hyperlink r:id="rId15" w:history="1">
        <w:r w:rsidR="005702EA">
          <w:rPr>
            <w:rStyle w:val="ab"/>
            <w:sz w:val="28"/>
            <w:szCs w:val="28"/>
            <w:shd w:val="clear" w:color="auto" w:fill="FFFFFF"/>
          </w:rPr>
          <w:t>https://biblio-online.ru/bcode/444141</w:t>
        </w:r>
      </w:hyperlink>
      <w:r w:rsidRPr="00834E58">
        <w:rPr>
          <w:sz w:val="28"/>
          <w:szCs w:val="28"/>
        </w:rPr>
        <w:t xml:space="preserve"> </w:t>
      </w:r>
    </w:p>
    <w:p w:rsidR="00806B18" w:rsidRPr="00834E58" w:rsidRDefault="00806B18" w:rsidP="00834E58">
      <w:pPr>
        <w:pStyle w:val="af5"/>
        <w:tabs>
          <w:tab w:val="left" w:pos="1134"/>
        </w:tabs>
        <w:ind w:left="0"/>
        <w:rPr>
          <w:sz w:val="28"/>
          <w:szCs w:val="28"/>
        </w:rPr>
      </w:pPr>
    </w:p>
    <w:p w:rsidR="002B5D23" w:rsidRPr="00834E58" w:rsidRDefault="002B5D23" w:rsidP="00834E58">
      <w:pPr>
        <w:rPr>
          <w:sz w:val="28"/>
          <w:szCs w:val="28"/>
        </w:rPr>
      </w:pPr>
    </w:p>
    <w:p w:rsidR="007C6EBC" w:rsidRPr="00834E58" w:rsidRDefault="007C6EBC" w:rsidP="00834E58">
      <w:pPr>
        <w:rPr>
          <w:sz w:val="28"/>
          <w:szCs w:val="28"/>
        </w:rPr>
      </w:pPr>
    </w:p>
    <w:p w:rsidR="007C6EBC" w:rsidRPr="00834E58" w:rsidRDefault="007C6EBC" w:rsidP="00834E58">
      <w:pPr>
        <w:rPr>
          <w:sz w:val="28"/>
          <w:szCs w:val="28"/>
        </w:rPr>
      </w:pPr>
    </w:p>
    <w:p w:rsidR="005A10DF" w:rsidRPr="00834E58" w:rsidRDefault="005A10DF" w:rsidP="00834E58">
      <w:pPr>
        <w:rPr>
          <w:sz w:val="28"/>
          <w:szCs w:val="28"/>
        </w:rPr>
      </w:pPr>
    </w:p>
    <w:p w:rsidR="005A10DF" w:rsidRPr="008765A1" w:rsidRDefault="005A10DF" w:rsidP="007C6EBC">
      <w:pPr>
        <w:rPr>
          <w:sz w:val="28"/>
          <w:szCs w:val="28"/>
        </w:rPr>
      </w:pPr>
    </w:p>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E7688" w:rsidRDefault="000E7688" w:rsidP="000C703E"/>
    <w:p w:rsidR="000E7688" w:rsidRDefault="000E7688" w:rsidP="000C703E"/>
    <w:p w:rsidR="000E7688" w:rsidRDefault="000E7688" w:rsidP="000C703E"/>
    <w:p w:rsidR="00672CC1" w:rsidRDefault="00672CC1" w:rsidP="000C703E"/>
    <w:p w:rsidR="00672CC1" w:rsidRDefault="00672CC1" w:rsidP="000C703E"/>
    <w:p w:rsidR="00672CC1" w:rsidRDefault="00672CC1" w:rsidP="000C703E"/>
    <w:p w:rsidR="00672CC1" w:rsidRDefault="00672CC1" w:rsidP="000C703E"/>
    <w:p w:rsidR="00672CC1" w:rsidRDefault="00672CC1" w:rsidP="000C703E"/>
    <w:p w:rsidR="00672CC1" w:rsidRDefault="00672CC1" w:rsidP="000C703E"/>
    <w:p w:rsidR="00672CC1" w:rsidRDefault="00672CC1" w:rsidP="000C703E"/>
    <w:p w:rsidR="004C0B05" w:rsidRPr="00DD6FB8" w:rsidRDefault="00DD6FB8" w:rsidP="00BA7DA3">
      <w:pPr>
        <w:pStyle w:val="1"/>
      </w:pPr>
      <w:bookmarkStart w:id="12" w:name="_Toc31186244"/>
      <w:r w:rsidRPr="00DD6FB8">
        <w:lastRenderedPageBreak/>
        <w:t xml:space="preserve">2. </w:t>
      </w:r>
      <w:r w:rsidR="004C0B05" w:rsidRPr="00DD6FB8">
        <w:t xml:space="preserve"> ПОРЯДОК ОФОРМЛЕНИЯ </w:t>
      </w:r>
      <w:bookmarkEnd w:id="11"/>
      <w:r w:rsidR="002E6943">
        <w:t>КУРСОВОЙ РАБОТЫ</w:t>
      </w:r>
      <w:bookmarkEnd w:id="12"/>
    </w:p>
    <w:p w:rsidR="00DD6FB8" w:rsidRDefault="00DD6FB8" w:rsidP="00857347">
      <w:pPr>
        <w:pStyle w:val="af5"/>
        <w:ind w:left="0"/>
        <w:jc w:val="center"/>
        <w:rPr>
          <w:sz w:val="28"/>
          <w:szCs w:val="28"/>
        </w:rPr>
      </w:pPr>
    </w:p>
    <w:p w:rsidR="00B72808" w:rsidRPr="00857347" w:rsidRDefault="00B72808" w:rsidP="00857347">
      <w:pPr>
        <w:jc w:val="center"/>
      </w:pPr>
      <w:r w:rsidRPr="000B7100">
        <w:rPr>
          <w:sz w:val="28"/>
          <w:szCs w:val="28"/>
        </w:rPr>
        <w:t>1. Общие требования</w:t>
      </w:r>
    </w:p>
    <w:p w:rsidR="00B72808" w:rsidRPr="000B7100" w:rsidRDefault="00B72808" w:rsidP="00B72808">
      <w:pPr>
        <w:pStyle w:val="afa"/>
        <w:spacing w:after="0"/>
        <w:ind w:firstLine="709"/>
        <w:jc w:val="both"/>
        <w:rPr>
          <w:sz w:val="28"/>
          <w:szCs w:val="28"/>
        </w:rPr>
      </w:pPr>
      <w:r w:rsidRPr="000B7100">
        <w:rPr>
          <w:sz w:val="28"/>
          <w:szCs w:val="28"/>
        </w:rPr>
        <w:t xml:space="preserve">Рекомендуемый объём курсовой работы (без учета приложений) – от 25 до 35 листов формата А4. </w:t>
      </w:r>
    </w:p>
    <w:p w:rsidR="00B72808" w:rsidRPr="000B7100" w:rsidRDefault="00B72808" w:rsidP="00B72808">
      <w:pPr>
        <w:pStyle w:val="afa"/>
        <w:spacing w:after="0"/>
        <w:ind w:firstLine="709"/>
        <w:jc w:val="both"/>
        <w:rPr>
          <w:sz w:val="28"/>
          <w:szCs w:val="28"/>
        </w:rPr>
      </w:pPr>
      <w:r w:rsidRPr="000B7100">
        <w:rPr>
          <w:sz w:val="28"/>
          <w:szCs w:val="28"/>
        </w:rPr>
        <w:t>Курсовая работа должна состоять из следующих частей, расположенных в указанном порядке:</w:t>
      </w:r>
    </w:p>
    <w:p w:rsidR="00B72808" w:rsidRPr="000B7100" w:rsidRDefault="00B72808" w:rsidP="007004D5">
      <w:pPr>
        <w:pStyle w:val="af5"/>
        <w:numPr>
          <w:ilvl w:val="0"/>
          <w:numId w:val="2"/>
        </w:numPr>
        <w:ind w:left="709" w:hanging="709"/>
        <w:jc w:val="both"/>
        <w:rPr>
          <w:sz w:val="28"/>
          <w:szCs w:val="28"/>
        </w:rPr>
      </w:pPr>
      <w:r w:rsidRPr="000B7100">
        <w:rPr>
          <w:sz w:val="28"/>
          <w:szCs w:val="28"/>
        </w:rPr>
        <w:t>Титульный лист (</w:t>
      </w:r>
      <w:r w:rsidRPr="000B7100">
        <w:rPr>
          <w:bCs/>
          <w:sz w:val="28"/>
          <w:szCs w:val="28"/>
        </w:rPr>
        <w:t>Приложение В</w:t>
      </w:r>
      <w:r w:rsidRPr="000B7100">
        <w:rPr>
          <w:sz w:val="28"/>
          <w:szCs w:val="28"/>
        </w:rPr>
        <w:t>),</w:t>
      </w:r>
    </w:p>
    <w:p w:rsidR="00B72808" w:rsidRPr="000B7100" w:rsidRDefault="00B72808" w:rsidP="007004D5">
      <w:pPr>
        <w:pStyle w:val="af5"/>
        <w:numPr>
          <w:ilvl w:val="0"/>
          <w:numId w:val="2"/>
        </w:numPr>
        <w:ind w:left="709" w:hanging="709"/>
        <w:jc w:val="both"/>
        <w:rPr>
          <w:sz w:val="28"/>
          <w:szCs w:val="28"/>
        </w:rPr>
      </w:pPr>
      <w:r w:rsidRPr="000B7100">
        <w:rPr>
          <w:sz w:val="28"/>
          <w:szCs w:val="28"/>
        </w:rPr>
        <w:t>Содержание, (Приложение Б)</w:t>
      </w:r>
    </w:p>
    <w:p w:rsidR="00B72808" w:rsidRPr="000B7100" w:rsidRDefault="00B72808" w:rsidP="007004D5">
      <w:pPr>
        <w:pStyle w:val="af5"/>
        <w:numPr>
          <w:ilvl w:val="0"/>
          <w:numId w:val="2"/>
        </w:numPr>
        <w:ind w:left="709" w:hanging="709"/>
        <w:jc w:val="both"/>
        <w:rPr>
          <w:sz w:val="28"/>
          <w:szCs w:val="28"/>
        </w:rPr>
      </w:pPr>
      <w:r w:rsidRPr="000B7100">
        <w:rPr>
          <w:sz w:val="28"/>
          <w:szCs w:val="28"/>
        </w:rPr>
        <w:t>Введение,</w:t>
      </w:r>
    </w:p>
    <w:p w:rsidR="00B72808" w:rsidRPr="000B7100" w:rsidRDefault="00B72808" w:rsidP="007004D5">
      <w:pPr>
        <w:pStyle w:val="af5"/>
        <w:numPr>
          <w:ilvl w:val="0"/>
          <w:numId w:val="2"/>
        </w:numPr>
        <w:ind w:left="709" w:hanging="709"/>
        <w:jc w:val="both"/>
        <w:rPr>
          <w:sz w:val="28"/>
          <w:szCs w:val="28"/>
        </w:rPr>
      </w:pPr>
      <w:r w:rsidRPr="000B7100">
        <w:rPr>
          <w:sz w:val="28"/>
          <w:szCs w:val="28"/>
        </w:rPr>
        <w:t>Основная часть,</w:t>
      </w:r>
    </w:p>
    <w:p w:rsidR="00B72808" w:rsidRPr="000B7100" w:rsidRDefault="00B72808" w:rsidP="007004D5">
      <w:pPr>
        <w:pStyle w:val="af5"/>
        <w:numPr>
          <w:ilvl w:val="0"/>
          <w:numId w:val="2"/>
        </w:numPr>
        <w:ind w:left="709" w:hanging="709"/>
        <w:jc w:val="both"/>
        <w:rPr>
          <w:sz w:val="28"/>
          <w:szCs w:val="28"/>
        </w:rPr>
      </w:pPr>
      <w:r w:rsidRPr="000B7100">
        <w:rPr>
          <w:sz w:val="28"/>
          <w:szCs w:val="28"/>
        </w:rPr>
        <w:t>Заключение,</w:t>
      </w:r>
    </w:p>
    <w:p w:rsidR="00B72808" w:rsidRPr="000B7100" w:rsidRDefault="00B72808" w:rsidP="007004D5">
      <w:pPr>
        <w:pStyle w:val="af5"/>
        <w:numPr>
          <w:ilvl w:val="0"/>
          <w:numId w:val="2"/>
        </w:numPr>
        <w:ind w:left="709" w:hanging="709"/>
        <w:jc w:val="both"/>
        <w:rPr>
          <w:sz w:val="28"/>
          <w:szCs w:val="28"/>
        </w:rPr>
      </w:pPr>
      <w:r w:rsidRPr="000B7100">
        <w:rPr>
          <w:sz w:val="28"/>
          <w:szCs w:val="28"/>
        </w:rPr>
        <w:t>Перечень условных обозначений, символов, принятых в работе сокращений, терминов (</w:t>
      </w:r>
      <w:r w:rsidRPr="000B7100">
        <w:rPr>
          <w:i/>
          <w:sz w:val="28"/>
          <w:szCs w:val="28"/>
        </w:rPr>
        <w:t>при необходимости</w:t>
      </w:r>
      <w:r w:rsidRPr="000B7100">
        <w:rPr>
          <w:sz w:val="28"/>
          <w:szCs w:val="28"/>
        </w:rPr>
        <w:t>),</w:t>
      </w:r>
    </w:p>
    <w:p w:rsidR="00B72808" w:rsidRPr="000B7100" w:rsidRDefault="00B72808" w:rsidP="007004D5">
      <w:pPr>
        <w:pStyle w:val="af5"/>
        <w:numPr>
          <w:ilvl w:val="0"/>
          <w:numId w:val="2"/>
        </w:numPr>
        <w:ind w:left="709" w:hanging="709"/>
        <w:jc w:val="both"/>
        <w:rPr>
          <w:sz w:val="28"/>
          <w:szCs w:val="28"/>
        </w:rPr>
      </w:pPr>
      <w:r w:rsidRPr="000B7100">
        <w:rPr>
          <w:sz w:val="28"/>
          <w:szCs w:val="28"/>
        </w:rPr>
        <w:t>Список использованных источников,</w:t>
      </w:r>
    </w:p>
    <w:p w:rsidR="00B72808" w:rsidRPr="000B7100" w:rsidRDefault="00B72808" w:rsidP="007004D5">
      <w:pPr>
        <w:pStyle w:val="af5"/>
        <w:numPr>
          <w:ilvl w:val="0"/>
          <w:numId w:val="2"/>
        </w:numPr>
        <w:ind w:left="709" w:hanging="709"/>
        <w:jc w:val="both"/>
        <w:rPr>
          <w:sz w:val="28"/>
          <w:szCs w:val="28"/>
        </w:rPr>
      </w:pPr>
      <w:r w:rsidRPr="000B7100">
        <w:rPr>
          <w:sz w:val="28"/>
          <w:szCs w:val="28"/>
        </w:rPr>
        <w:t>Приложения,</w:t>
      </w:r>
    </w:p>
    <w:p w:rsidR="00B72808" w:rsidRPr="000B7100" w:rsidRDefault="00B72808" w:rsidP="007004D5">
      <w:pPr>
        <w:pStyle w:val="af5"/>
        <w:numPr>
          <w:ilvl w:val="0"/>
          <w:numId w:val="2"/>
        </w:numPr>
        <w:ind w:left="709" w:hanging="709"/>
        <w:jc w:val="both"/>
        <w:rPr>
          <w:sz w:val="28"/>
          <w:szCs w:val="28"/>
        </w:rPr>
      </w:pPr>
      <w:r w:rsidRPr="000B7100">
        <w:rPr>
          <w:sz w:val="28"/>
          <w:szCs w:val="28"/>
        </w:rPr>
        <w:t>Расписка о самостоятельном написании курсовой работы и об отсутствии заимствований без ссылок на источники (</w:t>
      </w:r>
      <w:r w:rsidRPr="000B7100">
        <w:rPr>
          <w:bCs/>
          <w:sz w:val="28"/>
          <w:szCs w:val="28"/>
        </w:rPr>
        <w:t>Приложение Г</w:t>
      </w:r>
      <w:r w:rsidRPr="000B7100">
        <w:rPr>
          <w:sz w:val="28"/>
          <w:szCs w:val="28"/>
        </w:rPr>
        <w:t xml:space="preserve">). </w:t>
      </w:r>
    </w:p>
    <w:p w:rsidR="00B72808" w:rsidRPr="000B7100" w:rsidRDefault="00B72808" w:rsidP="00B72808">
      <w:pPr>
        <w:pStyle w:val="af5"/>
        <w:ind w:left="0" w:firstLine="709"/>
        <w:jc w:val="both"/>
        <w:rPr>
          <w:sz w:val="28"/>
          <w:szCs w:val="28"/>
        </w:rPr>
      </w:pPr>
      <w:r w:rsidRPr="000B7100">
        <w:rPr>
          <w:sz w:val="28"/>
          <w:szCs w:val="28"/>
        </w:rPr>
        <w:t xml:space="preserve">Оригинальность текста должна быть </w:t>
      </w:r>
      <w:r w:rsidR="00502BF2">
        <w:rPr>
          <w:b/>
          <w:i/>
          <w:sz w:val="28"/>
          <w:szCs w:val="28"/>
        </w:rPr>
        <w:t>не менее 4</w:t>
      </w:r>
      <w:r w:rsidRPr="000B7100">
        <w:rPr>
          <w:b/>
          <w:i/>
          <w:sz w:val="28"/>
          <w:szCs w:val="28"/>
        </w:rPr>
        <w:t>0%.</w:t>
      </w:r>
      <w:r w:rsidRPr="000B7100">
        <w:rPr>
          <w:sz w:val="28"/>
          <w:szCs w:val="28"/>
        </w:rPr>
        <w:t xml:space="preserve">  Проверить текст можно используя сайт </w:t>
      </w:r>
      <w:hyperlink r:id="rId16" w:history="1">
        <w:r w:rsidR="005702EA">
          <w:rPr>
            <w:rStyle w:val="ab"/>
            <w:sz w:val="28"/>
            <w:szCs w:val="28"/>
          </w:rPr>
          <w:t>https://www.antiplagiat.ru/</w:t>
        </w:r>
      </w:hyperlink>
    </w:p>
    <w:p w:rsidR="00B72808" w:rsidRPr="006E236C" w:rsidRDefault="00B72808" w:rsidP="006E236C">
      <w:pPr>
        <w:pStyle w:val="afa"/>
        <w:spacing w:after="0"/>
        <w:ind w:firstLine="709"/>
        <w:jc w:val="both"/>
        <w:rPr>
          <w:sz w:val="28"/>
          <w:szCs w:val="28"/>
        </w:rPr>
      </w:pPr>
      <w:r w:rsidRPr="000B7100">
        <w:rPr>
          <w:sz w:val="28"/>
          <w:szCs w:val="28"/>
        </w:rPr>
        <w:t>Каждая структурная часть работы начинается с новой страницы.</w:t>
      </w:r>
    </w:p>
    <w:p w:rsidR="00B72808" w:rsidRPr="000B7100" w:rsidRDefault="00B72808" w:rsidP="00B72808">
      <w:pPr>
        <w:ind w:firstLine="709"/>
        <w:jc w:val="both"/>
        <w:rPr>
          <w:sz w:val="28"/>
          <w:szCs w:val="28"/>
        </w:rPr>
      </w:pPr>
      <w:r w:rsidRPr="000B7100">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0B7100">
        <w:rPr>
          <w:sz w:val="28"/>
          <w:szCs w:val="28"/>
          <w:lang w:val="en-US"/>
        </w:rPr>
        <w:t>doc</w:t>
      </w:r>
      <w:r w:rsidRPr="000B7100">
        <w:rPr>
          <w:sz w:val="28"/>
          <w:szCs w:val="28"/>
        </w:rPr>
        <w:t xml:space="preserve"> в виде одного файла (начиная с титульного листа и заканчивая последней страницей). </w:t>
      </w:r>
    </w:p>
    <w:p w:rsidR="00B72808" w:rsidRPr="000B7100" w:rsidRDefault="00B72808" w:rsidP="00B72808">
      <w:pPr>
        <w:ind w:firstLine="709"/>
        <w:jc w:val="both"/>
        <w:rPr>
          <w:sz w:val="28"/>
          <w:szCs w:val="28"/>
        </w:rPr>
      </w:pPr>
      <w:r w:rsidRPr="000B7100">
        <w:rPr>
          <w:sz w:val="28"/>
          <w:szCs w:val="28"/>
        </w:rPr>
        <w:t>Формат страницы – А4.</w:t>
      </w:r>
    </w:p>
    <w:p w:rsidR="00B72808" w:rsidRPr="000B7100" w:rsidRDefault="00B72808" w:rsidP="00B72808">
      <w:pPr>
        <w:ind w:firstLine="709"/>
        <w:jc w:val="both"/>
        <w:rPr>
          <w:sz w:val="28"/>
          <w:szCs w:val="28"/>
        </w:rPr>
      </w:pPr>
      <w:r w:rsidRPr="000B7100">
        <w:rPr>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0B7100">
          <w:rPr>
            <w:sz w:val="28"/>
            <w:szCs w:val="28"/>
          </w:rPr>
          <w:t>10 мм</w:t>
        </w:r>
      </w:smartTag>
      <w:r w:rsidRPr="000B7100">
        <w:rPr>
          <w:sz w:val="28"/>
          <w:szCs w:val="28"/>
        </w:rPr>
        <w:t xml:space="preserve">, верхнее и нижнее – </w:t>
      </w:r>
      <w:smartTag w:uri="urn:schemas-microsoft-com:office:smarttags" w:element="metricconverter">
        <w:smartTagPr>
          <w:attr w:name="ProductID" w:val="20 мм"/>
        </w:smartTagPr>
        <w:r w:rsidRPr="000B7100">
          <w:rPr>
            <w:sz w:val="28"/>
            <w:szCs w:val="28"/>
          </w:rPr>
          <w:t>20 мм</w:t>
        </w:r>
      </w:smartTag>
      <w:r w:rsidRPr="000B7100">
        <w:rPr>
          <w:sz w:val="28"/>
          <w:szCs w:val="28"/>
        </w:rPr>
        <w:t xml:space="preserve">, левое – </w:t>
      </w:r>
      <w:smartTag w:uri="urn:schemas-microsoft-com:office:smarttags" w:element="metricconverter">
        <w:smartTagPr>
          <w:attr w:name="ProductID" w:val="30 мм"/>
        </w:smartTagPr>
        <w:r w:rsidRPr="000B7100">
          <w:rPr>
            <w:sz w:val="28"/>
            <w:szCs w:val="28"/>
          </w:rPr>
          <w:t>30 мм</w:t>
        </w:r>
      </w:smartTag>
      <w:r w:rsidRPr="000B7100">
        <w:rPr>
          <w:sz w:val="28"/>
          <w:szCs w:val="28"/>
        </w:rPr>
        <w:t xml:space="preserve">. </w:t>
      </w:r>
    </w:p>
    <w:p w:rsidR="00B72808" w:rsidRPr="000B7100" w:rsidRDefault="00B72808" w:rsidP="00B72808">
      <w:pPr>
        <w:ind w:firstLine="709"/>
        <w:jc w:val="both"/>
        <w:rPr>
          <w:sz w:val="28"/>
          <w:szCs w:val="28"/>
        </w:rPr>
      </w:pPr>
      <w:r w:rsidRPr="000B7100">
        <w:rPr>
          <w:sz w:val="28"/>
          <w:szCs w:val="28"/>
        </w:rPr>
        <w:t xml:space="preserve">Тип шрифта: Times New Roman, размер: </w:t>
      </w:r>
      <w:smartTag w:uri="urn:schemas-microsoft-com:office:smarttags" w:element="metricconverter">
        <w:smartTagPr>
          <w:attr w:name="ProductID" w:val="14 pt"/>
        </w:smartTagPr>
        <w:r w:rsidRPr="000B7100">
          <w:rPr>
            <w:sz w:val="28"/>
            <w:szCs w:val="28"/>
          </w:rPr>
          <w:t>14 pt</w:t>
        </w:r>
      </w:smartTag>
      <w:r w:rsidRPr="000B7100">
        <w:rPr>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0B7100">
          <w:rPr>
            <w:sz w:val="28"/>
            <w:szCs w:val="28"/>
          </w:rPr>
          <w:t>10 pt</w:t>
        </w:r>
      </w:smartTag>
      <w:r w:rsidRPr="000B7100">
        <w:rPr>
          <w:sz w:val="28"/>
          <w:szCs w:val="28"/>
        </w:rPr>
        <w:t xml:space="preserve">). </w:t>
      </w:r>
    </w:p>
    <w:p w:rsidR="00B72808" w:rsidRPr="000B7100" w:rsidRDefault="00B72808" w:rsidP="00B72808">
      <w:pPr>
        <w:ind w:firstLine="709"/>
        <w:jc w:val="both"/>
        <w:rPr>
          <w:sz w:val="28"/>
          <w:szCs w:val="28"/>
        </w:rPr>
      </w:pPr>
      <w:r w:rsidRPr="000B7100">
        <w:rPr>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0B7100">
          <w:rPr>
            <w:sz w:val="28"/>
            <w:szCs w:val="28"/>
          </w:rPr>
          <w:t>1,25 см</w:t>
        </w:r>
      </w:smartTag>
      <w:r w:rsidRPr="000B7100">
        <w:rPr>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B72808" w:rsidRPr="000B7100" w:rsidRDefault="00B72808" w:rsidP="00B72808">
      <w:pPr>
        <w:ind w:firstLine="709"/>
        <w:jc w:val="both"/>
        <w:rPr>
          <w:sz w:val="28"/>
          <w:szCs w:val="28"/>
        </w:rPr>
      </w:pPr>
      <w:r w:rsidRPr="000B7100">
        <w:rPr>
          <w:sz w:val="28"/>
          <w:szCs w:val="28"/>
        </w:rPr>
        <w:t>Полужирный шрифт, курсив и подчеркнутый шрифт не применяются.</w:t>
      </w:r>
    </w:p>
    <w:p w:rsidR="00B72808" w:rsidRPr="000B7100" w:rsidRDefault="00B72808" w:rsidP="00B72808">
      <w:pPr>
        <w:ind w:firstLine="709"/>
        <w:jc w:val="both"/>
        <w:rPr>
          <w:sz w:val="28"/>
          <w:szCs w:val="28"/>
        </w:rPr>
      </w:pPr>
      <w:r w:rsidRPr="000B7100">
        <w:rPr>
          <w:sz w:val="28"/>
          <w:szCs w:val="28"/>
        </w:rPr>
        <w:t>Выравнивание текста – по ширине. Выравнивание таблиц и рисунков – по центру.</w:t>
      </w:r>
    </w:p>
    <w:p w:rsidR="00B72808" w:rsidRPr="000B7100" w:rsidRDefault="00B72808" w:rsidP="00B72808">
      <w:pPr>
        <w:ind w:firstLine="709"/>
        <w:jc w:val="both"/>
        <w:rPr>
          <w:sz w:val="28"/>
          <w:szCs w:val="28"/>
        </w:rPr>
      </w:pPr>
      <w:r w:rsidRPr="000B7100">
        <w:rPr>
          <w:sz w:val="28"/>
          <w:szCs w:val="28"/>
        </w:rPr>
        <w:t>Расстановка переносов – автоматическая.</w:t>
      </w:r>
    </w:p>
    <w:p w:rsidR="00B72808" w:rsidRPr="000B7100" w:rsidRDefault="00B72808" w:rsidP="00B72808">
      <w:pPr>
        <w:ind w:firstLine="709"/>
        <w:jc w:val="both"/>
        <w:rPr>
          <w:sz w:val="28"/>
          <w:szCs w:val="28"/>
        </w:rPr>
      </w:pPr>
      <w:r w:rsidRPr="000B7100">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72808" w:rsidRPr="000B7100" w:rsidRDefault="00B72808" w:rsidP="00B72808">
      <w:pPr>
        <w:ind w:firstLine="709"/>
        <w:jc w:val="both"/>
        <w:rPr>
          <w:sz w:val="28"/>
          <w:szCs w:val="28"/>
        </w:rPr>
      </w:pPr>
      <w:r w:rsidRPr="000B7100">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72808" w:rsidRPr="000B7100" w:rsidRDefault="00B72808" w:rsidP="00B72808">
      <w:pPr>
        <w:ind w:firstLine="709"/>
        <w:jc w:val="both"/>
        <w:rPr>
          <w:sz w:val="28"/>
          <w:szCs w:val="28"/>
        </w:rPr>
      </w:pPr>
      <w:r w:rsidRPr="000B7100">
        <w:rPr>
          <w:sz w:val="28"/>
          <w:szCs w:val="28"/>
        </w:rPr>
        <w:t xml:space="preserve">Наименования разделов и подразделов (заголовки) начинаются с </w:t>
      </w:r>
      <w:hyperlink r:id="rId17" w:history="1">
        <w:r w:rsidRPr="000B7100">
          <w:rPr>
            <w:rStyle w:val="ab"/>
            <w:color w:val="auto"/>
            <w:sz w:val="28"/>
            <w:szCs w:val="28"/>
            <w:u w:val="none"/>
          </w:rPr>
          <w:t>заглавной букв</w:t>
        </w:r>
      </w:hyperlink>
      <w:r w:rsidRPr="000B7100">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72808" w:rsidRPr="000B7100" w:rsidRDefault="00B72808" w:rsidP="00B72808">
      <w:pPr>
        <w:pStyle w:val="formattext"/>
        <w:spacing w:before="0" w:beforeAutospacing="0" w:after="0" w:afterAutospacing="0"/>
        <w:jc w:val="center"/>
        <w:rPr>
          <w:sz w:val="28"/>
          <w:szCs w:val="28"/>
        </w:rPr>
      </w:pPr>
      <w:r w:rsidRPr="000B7100">
        <w:rPr>
          <w:sz w:val="28"/>
          <w:szCs w:val="28"/>
        </w:rPr>
        <w:t>1</w:t>
      </w:r>
      <w:r w:rsidRPr="000B7100">
        <w:rPr>
          <w:bCs/>
          <w:sz w:val="28"/>
          <w:szCs w:val="28"/>
        </w:rPr>
        <w:t xml:space="preserve"> </w:t>
      </w:r>
      <w:r w:rsidR="003778F5" w:rsidRPr="000B7100">
        <w:rPr>
          <w:bCs/>
          <w:sz w:val="28"/>
          <w:szCs w:val="28"/>
        </w:rPr>
        <w:t xml:space="preserve">Типы </w:t>
      </w:r>
      <w:r w:rsidR="003778F5">
        <w:rPr>
          <w:bCs/>
          <w:sz w:val="28"/>
          <w:szCs w:val="28"/>
        </w:rPr>
        <w:t>с</w:t>
      </w:r>
      <w:r w:rsidR="003778F5" w:rsidRPr="00946041">
        <w:rPr>
          <w:bCs/>
          <w:sz w:val="28"/>
          <w:szCs w:val="28"/>
        </w:rPr>
        <w:t>тратификации</w:t>
      </w:r>
    </w:p>
    <w:tbl>
      <w:tblPr>
        <w:tblW w:w="0" w:type="auto"/>
        <w:tblInd w:w="-176" w:type="dxa"/>
        <w:tblLook w:val="04A0" w:firstRow="1" w:lastRow="0" w:firstColumn="1" w:lastColumn="0" w:noHBand="0" w:noVBand="1"/>
      </w:tblPr>
      <w:tblGrid>
        <w:gridCol w:w="1322"/>
        <w:gridCol w:w="8424"/>
      </w:tblGrid>
      <w:tr w:rsidR="00B72808" w:rsidRPr="000B7100" w:rsidTr="00B1501C">
        <w:tc>
          <w:tcPr>
            <w:tcW w:w="1322" w:type="dxa"/>
            <w:vAlign w:val="center"/>
          </w:tcPr>
          <w:p w:rsidR="00B72808" w:rsidRPr="000B7100" w:rsidRDefault="00B72808" w:rsidP="00B1501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10540" cy="871855"/>
                  <wp:effectExtent l="19050" t="0" r="3810" b="0"/>
                  <wp:docPr id="7" name="Рисунок 8" descr="Описание: 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8" cstate="print"/>
                          <a:srcRect/>
                          <a:stretch>
                            <a:fillRect/>
                          </a:stretch>
                        </pic:blipFill>
                        <pic:spPr bwMode="auto">
                          <a:xfrm>
                            <a:off x="0" y="0"/>
                            <a:ext cx="510540" cy="871855"/>
                          </a:xfrm>
                          <a:prstGeom prst="rect">
                            <a:avLst/>
                          </a:prstGeom>
                          <a:noFill/>
                          <a:ln w="9525">
                            <a:noFill/>
                            <a:miter lim="800000"/>
                            <a:headEnd/>
                            <a:tailEnd/>
                          </a:ln>
                        </pic:spPr>
                      </pic:pic>
                    </a:graphicData>
                  </a:graphic>
                </wp:inline>
              </w:drawing>
            </w:r>
          </w:p>
        </w:tc>
        <w:tc>
          <w:tcPr>
            <w:tcW w:w="8424" w:type="dxa"/>
            <w:vAlign w:val="center"/>
          </w:tcPr>
          <w:p w:rsidR="00B72808" w:rsidRPr="000B7100" w:rsidRDefault="00B72808" w:rsidP="00B1501C">
            <w:pPr>
              <w:tabs>
                <w:tab w:val="right" w:leader="dot" w:pos="9639"/>
              </w:tabs>
              <w:autoSpaceDE w:val="0"/>
              <w:autoSpaceDN w:val="0"/>
              <w:adjustRightInd w:val="0"/>
              <w:rPr>
                <w:rFonts w:eastAsia="Calibri"/>
                <w:sz w:val="28"/>
                <w:szCs w:val="28"/>
                <w:lang w:eastAsia="en-US"/>
              </w:rPr>
            </w:pPr>
            <w:r w:rsidRPr="000B7100">
              <w:rPr>
                <w:sz w:val="28"/>
                <w:szCs w:val="28"/>
              </w:rPr>
              <w:t>Нумерация пунктов первого раздела документа</w:t>
            </w:r>
          </w:p>
        </w:tc>
      </w:tr>
    </w:tbl>
    <w:p w:rsidR="00B72808" w:rsidRPr="000B7100" w:rsidRDefault="00B72808" w:rsidP="00B72808">
      <w:pPr>
        <w:ind w:firstLine="709"/>
        <w:rPr>
          <w:sz w:val="28"/>
          <w:szCs w:val="28"/>
        </w:rPr>
      </w:pPr>
    </w:p>
    <w:p w:rsidR="00B72808" w:rsidRPr="000B7100" w:rsidRDefault="00B72808" w:rsidP="00B72808">
      <w:pPr>
        <w:ind w:firstLine="709"/>
        <w:jc w:val="both"/>
        <w:rPr>
          <w:rFonts w:eastAsia="Calibri"/>
          <w:sz w:val="28"/>
          <w:szCs w:val="28"/>
        </w:rPr>
      </w:pPr>
      <w:r w:rsidRPr="000B7100">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72808" w:rsidRPr="000B7100" w:rsidRDefault="00B72808" w:rsidP="00B72808">
      <w:pPr>
        <w:ind w:firstLine="709"/>
        <w:rPr>
          <w:rFonts w:eastAsia="Calibri"/>
          <w:sz w:val="28"/>
          <w:szCs w:val="28"/>
        </w:rPr>
      </w:pPr>
    </w:p>
    <w:p w:rsidR="003778F5" w:rsidRPr="000B7100" w:rsidRDefault="003778F5" w:rsidP="003778F5">
      <w:pPr>
        <w:autoSpaceDE w:val="0"/>
        <w:autoSpaceDN w:val="0"/>
        <w:adjustRightInd w:val="0"/>
        <w:jc w:val="center"/>
        <w:rPr>
          <w:rFonts w:eastAsia="Calibri"/>
          <w:sz w:val="28"/>
          <w:szCs w:val="28"/>
          <w:lang w:eastAsia="en-US"/>
        </w:rPr>
      </w:pPr>
      <w:r>
        <w:rPr>
          <w:rFonts w:eastAsia="Calibri"/>
          <w:sz w:val="28"/>
          <w:szCs w:val="28"/>
          <w:lang w:eastAsia="en-US"/>
        </w:rPr>
        <w:t>Феодальная иерархия</w:t>
      </w:r>
    </w:p>
    <w:p w:rsidR="003778F5" w:rsidRPr="000B7100" w:rsidRDefault="003778F5" w:rsidP="003778F5">
      <w:pPr>
        <w:autoSpaceDE w:val="0"/>
        <w:autoSpaceDN w:val="0"/>
        <w:adjustRightInd w:val="0"/>
        <w:jc w:val="center"/>
        <w:rPr>
          <w:rFonts w:eastAsia="Calibri"/>
          <w:sz w:val="28"/>
          <w:szCs w:val="28"/>
          <w:lang w:eastAsia="en-US"/>
        </w:rPr>
      </w:pPr>
      <w:r w:rsidRPr="000B7100">
        <w:rPr>
          <w:rFonts w:eastAsia="Calibri"/>
          <w:sz w:val="28"/>
          <w:szCs w:val="28"/>
          <w:lang w:eastAsia="en-US"/>
        </w:rPr>
        <w:t xml:space="preserve">3.1 </w:t>
      </w:r>
      <w:r>
        <w:rPr>
          <w:rFonts w:eastAsia="Calibri"/>
          <w:sz w:val="28"/>
          <w:szCs w:val="28"/>
          <w:lang w:eastAsia="en-US"/>
        </w:rPr>
        <w:t>Аристократия</w:t>
      </w:r>
    </w:p>
    <w:tbl>
      <w:tblPr>
        <w:tblW w:w="0" w:type="auto"/>
        <w:tblInd w:w="-176" w:type="dxa"/>
        <w:tblLook w:val="04A0" w:firstRow="1" w:lastRow="0" w:firstColumn="1" w:lastColumn="0" w:noHBand="0" w:noVBand="1"/>
      </w:tblPr>
      <w:tblGrid>
        <w:gridCol w:w="1322"/>
        <w:gridCol w:w="8424"/>
      </w:tblGrid>
      <w:tr w:rsidR="00B72808" w:rsidRPr="000B7100" w:rsidTr="00B1501C">
        <w:tc>
          <w:tcPr>
            <w:tcW w:w="1322" w:type="dxa"/>
            <w:vAlign w:val="center"/>
          </w:tcPr>
          <w:p w:rsidR="00B72808" w:rsidRPr="000B7100" w:rsidRDefault="00B72808" w:rsidP="00B1501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74040" cy="850900"/>
                  <wp:effectExtent l="19050" t="0" r="0" b="0"/>
                  <wp:docPr id="6" name="Рисунок 7" descr="Описание: 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Admin\AppData\Local\Microsoft\Windows\INetCache\Content.Word\Новый рисунок.bmp"/>
                          <pic:cNvPicPr>
                            <a:picLocks noChangeAspect="1" noChangeArrowheads="1"/>
                          </pic:cNvPicPr>
                        </pic:nvPicPr>
                        <pic:blipFill>
                          <a:blip r:embed="rId19" cstate="print"/>
                          <a:srcRect/>
                          <a:stretch>
                            <a:fillRect/>
                          </a:stretch>
                        </pic:blipFill>
                        <pic:spPr bwMode="auto">
                          <a:xfrm>
                            <a:off x="0" y="0"/>
                            <a:ext cx="574040" cy="850900"/>
                          </a:xfrm>
                          <a:prstGeom prst="rect">
                            <a:avLst/>
                          </a:prstGeom>
                          <a:noFill/>
                          <a:ln w="9525">
                            <a:noFill/>
                            <a:miter lim="800000"/>
                            <a:headEnd/>
                            <a:tailEnd/>
                          </a:ln>
                        </pic:spPr>
                      </pic:pic>
                    </a:graphicData>
                  </a:graphic>
                </wp:inline>
              </w:drawing>
            </w:r>
          </w:p>
        </w:tc>
        <w:tc>
          <w:tcPr>
            <w:tcW w:w="8424" w:type="dxa"/>
            <w:vAlign w:val="center"/>
          </w:tcPr>
          <w:p w:rsidR="00B72808" w:rsidRPr="000B7100" w:rsidRDefault="00B72808" w:rsidP="00B1501C">
            <w:pPr>
              <w:tabs>
                <w:tab w:val="right" w:leader="dot" w:pos="9639"/>
              </w:tabs>
              <w:autoSpaceDE w:val="0"/>
              <w:autoSpaceDN w:val="0"/>
              <w:adjustRightInd w:val="0"/>
              <w:rPr>
                <w:rFonts w:eastAsia="Calibri"/>
                <w:sz w:val="28"/>
                <w:szCs w:val="28"/>
                <w:lang w:eastAsia="en-US"/>
              </w:rPr>
            </w:pPr>
            <w:r w:rsidRPr="000B7100">
              <w:rPr>
                <w:rFonts w:eastAsia="Calibri"/>
                <w:sz w:val="28"/>
                <w:szCs w:val="28"/>
                <w:lang w:eastAsia="en-US"/>
              </w:rPr>
              <w:t>Нумерация пунктов первого подраздела третьего раздела документа</w:t>
            </w:r>
          </w:p>
        </w:tc>
      </w:tr>
    </w:tbl>
    <w:p w:rsidR="00CA1E18" w:rsidRDefault="00CA1E18" w:rsidP="003778F5">
      <w:pPr>
        <w:autoSpaceDE w:val="0"/>
        <w:autoSpaceDN w:val="0"/>
        <w:adjustRightInd w:val="0"/>
        <w:jc w:val="center"/>
        <w:rPr>
          <w:rFonts w:eastAsia="Calibri"/>
          <w:sz w:val="28"/>
          <w:szCs w:val="28"/>
          <w:lang w:eastAsia="en-US"/>
        </w:rPr>
      </w:pPr>
    </w:p>
    <w:p w:rsidR="003778F5" w:rsidRPr="000B7100" w:rsidRDefault="003778F5" w:rsidP="003778F5">
      <w:pPr>
        <w:autoSpaceDE w:val="0"/>
        <w:autoSpaceDN w:val="0"/>
        <w:adjustRightInd w:val="0"/>
        <w:jc w:val="center"/>
        <w:rPr>
          <w:rFonts w:eastAsia="Calibri"/>
          <w:sz w:val="28"/>
          <w:szCs w:val="28"/>
          <w:lang w:eastAsia="en-US"/>
        </w:rPr>
      </w:pPr>
      <w:r w:rsidRPr="000B7100">
        <w:rPr>
          <w:rFonts w:eastAsia="Calibri"/>
          <w:sz w:val="28"/>
          <w:szCs w:val="28"/>
          <w:lang w:eastAsia="en-US"/>
        </w:rPr>
        <w:t xml:space="preserve">3.2 </w:t>
      </w:r>
      <w:r>
        <w:rPr>
          <w:rFonts w:eastAsia="Calibri"/>
          <w:sz w:val="28"/>
          <w:szCs w:val="28"/>
          <w:lang w:eastAsia="en-US"/>
        </w:rPr>
        <w:t>Рядовое рыцарство</w:t>
      </w:r>
    </w:p>
    <w:tbl>
      <w:tblPr>
        <w:tblW w:w="0" w:type="auto"/>
        <w:tblInd w:w="-176" w:type="dxa"/>
        <w:tblLook w:val="04A0" w:firstRow="1" w:lastRow="0" w:firstColumn="1" w:lastColumn="0" w:noHBand="0" w:noVBand="1"/>
      </w:tblPr>
      <w:tblGrid>
        <w:gridCol w:w="1277"/>
        <w:gridCol w:w="8469"/>
      </w:tblGrid>
      <w:tr w:rsidR="00B72808" w:rsidRPr="000B7100" w:rsidTr="00B1501C">
        <w:tc>
          <w:tcPr>
            <w:tcW w:w="1277" w:type="dxa"/>
            <w:vAlign w:val="center"/>
          </w:tcPr>
          <w:p w:rsidR="00B72808" w:rsidRPr="000B7100" w:rsidRDefault="00B72808" w:rsidP="00B1501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616585" cy="977900"/>
                  <wp:effectExtent l="19050" t="0" r="0" b="0"/>
                  <wp:docPr id="3" name="Рисунок 6" descr="Описание: 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Users\Admin\AppData\Local\Microsoft\Windows\INetCache\Content.Word\Новый рисунок.bmp"/>
                          <pic:cNvPicPr>
                            <a:picLocks noChangeAspect="1" noChangeArrowheads="1"/>
                          </pic:cNvPicPr>
                        </pic:nvPicPr>
                        <pic:blipFill>
                          <a:blip r:embed="rId20" cstate="print"/>
                          <a:srcRect/>
                          <a:stretch>
                            <a:fillRect/>
                          </a:stretch>
                        </pic:blipFill>
                        <pic:spPr bwMode="auto">
                          <a:xfrm>
                            <a:off x="0" y="0"/>
                            <a:ext cx="616585" cy="977900"/>
                          </a:xfrm>
                          <a:prstGeom prst="rect">
                            <a:avLst/>
                          </a:prstGeom>
                          <a:noFill/>
                          <a:ln w="9525">
                            <a:noFill/>
                            <a:miter lim="800000"/>
                            <a:headEnd/>
                            <a:tailEnd/>
                          </a:ln>
                        </pic:spPr>
                      </pic:pic>
                    </a:graphicData>
                  </a:graphic>
                </wp:inline>
              </w:drawing>
            </w:r>
          </w:p>
        </w:tc>
        <w:tc>
          <w:tcPr>
            <w:tcW w:w="8469" w:type="dxa"/>
            <w:vAlign w:val="center"/>
          </w:tcPr>
          <w:p w:rsidR="00B72808" w:rsidRPr="000B7100" w:rsidRDefault="00B72808" w:rsidP="00B1501C">
            <w:pPr>
              <w:pStyle w:val="afa"/>
              <w:tabs>
                <w:tab w:val="right" w:leader="dot" w:pos="9639"/>
              </w:tabs>
              <w:spacing w:after="0"/>
              <w:jc w:val="both"/>
              <w:rPr>
                <w:sz w:val="28"/>
                <w:szCs w:val="28"/>
              </w:rPr>
            </w:pPr>
            <w:r w:rsidRPr="000B7100">
              <w:rPr>
                <w:rFonts w:eastAsia="Calibri"/>
                <w:sz w:val="28"/>
                <w:szCs w:val="28"/>
                <w:lang w:eastAsia="en-US"/>
              </w:rPr>
              <w:t>Нумерация пунктов второго подраздела третьего раздела документа</w:t>
            </w:r>
          </w:p>
        </w:tc>
      </w:tr>
    </w:tbl>
    <w:p w:rsidR="00B72808" w:rsidRPr="000B7100" w:rsidRDefault="00B72808" w:rsidP="00B72808">
      <w:pPr>
        <w:ind w:firstLine="709"/>
        <w:jc w:val="both"/>
        <w:rPr>
          <w:sz w:val="28"/>
          <w:szCs w:val="28"/>
        </w:rPr>
      </w:pPr>
      <w:r w:rsidRPr="000B7100">
        <w:rPr>
          <w:sz w:val="28"/>
          <w:szCs w:val="28"/>
        </w:rPr>
        <w:lastRenderedPageBreak/>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72808" w:rsidRPr="000B7100" w:rsidRDefault="00B72808" w:rsidP="00B72808">
      <w:pPr>
        <w:ind w:firstLine="709"/>
        <w:rPr>
          <w:sz w:val="28"/>
          <w:szCs w:val="28"/>
        </w:rPr>
      </w:pPr>
      <w:r w:rsidRPr="000B7100">
        <w:rPr>
          <w:sz w:val="28"/>
          <w:szCs w:val="28"/>
        </w:rPr>
        <w:t>а) текст</w:t>
      </w:r>
      <w:r w:rsidRPr="000B7100">
        <w:rPr>
          <w:sz w:val="28"/>
          <w:szCs w:val="28"/>
        </w:rPr>
        <w:br/>
        <w:t>б) текст</w:t>
      </w:r>
      <w:r w:rsidRPr="000B7100">
        <w:rPr>
          <w:sz w:val="28"/>
          <w:szCs w:val="28"/>
        </w:rPr>
        <w:br/>
      </w:r>
      <w:r>
        <w:rPr>
          <w:noProof/>
          <w:sz w:val="28"/>
          <w:szCs w:val="28"/>
        </w:rPr>
        <w:drawing>
          <wp:inline distT="0" distB="0" distL="0" distR="0">
            <wp:extent cx="191135" cy="10795"/>
            <wp:effectExtent l="0" t="0" r="0" b="0"/>
            <wp:docPr id="4" name="Рисунок 5" descr="Описание: 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doc-style.ru/pic/0.gif"/>
                    <pic:cNvPicPr>
                      <a:picLocks noChangeAspect="1" noChangeArrowheads="1"/>
                    </pic:cNvPicPr>
                  </pic:nvPicPr>
                  <pic:blipFill>
                    <a:blip r:embed="rId21"/>
                    <a:srcRect/>
                    <a:stretch>
                      <a:fillRect/>
                    </a:stretch>
                  </pic:blipFill>
                  <pic:spPr bwMode="auto">
                    <a:xfrm>
                      <a:off x="0" y="0"/>
                      <a:ext cx="191135" cy="10795"/>
                    </a:xfrm>
                    <a:prstGeom prst="rect">
                      <a:avLst/>
                    </a:prstGeom>
                    <a:noFill/>
                    <a:ln w="9525">
                      <a:noFill/>
                      <a:miter lim="800000"/>
                      <a:headEnd/>
                      <a:tailEnd/>
                    </a:ln>
                  </pic:spPr>
                </pic:pic>
              </a:graphicData>
            </a:graphic>
          </wp:inline>
        </w:drawing>
      </w:r>
      <w:r w:rsidRPr="000B7100">
        <w:rPr>
          <w:sz w:val="28"/>
          <w:szCs w:val="28"/>
        </w:rPr>
        <w:t>1) текст</w:t>
      </w:r>
      <w:r w:rsidRPr="000B7100">
        <w:rPr>
          <w:sz w:val="28"/>
          <w:szCs w:val="28"/>
        </w:rPr>
        <w:br/>
      </w:r>
      <w:r>
        <w:rPr>
          <w:noProof/>
          <w:sz w:val="28"/>
          <w:szCs w:val="28"/>
        </w:rPr>
        <w:drawing>
          <wp:inline distT="0" distB="0" distL="0" distR="0">
            <wp:extent cx="191135" cy="10795"/>
            <wp:effectExtent l="0" t="0" r="0" b="0"/>
            <wp:docPr id="5" name="Рисунок 4" descr="Описание: 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doc-style.ru/pic/0.gif"/>
                    <pic:cNvPicPr>
                      <a:picLocks noChangeAspect="1" noChangeArrowheads="1"/>
                    </pic:cNvPicPr>
                  </pic:nvPicPr>
                  <pic:blipFill>
                    <a:blip r:embed="rId21"/>
                    <a:srcRect/>
                    <a:stretch>
                      <a:fillRect/>
                    </a:stretch>
                  </pic:blipFill>
                  <pic:spPr bwMode="auto">
                    <a:xfrm>
                      <a:off x="0" y="0"/>
                      <a:ext cx="191135" cy="10795"/>
                    </a:xfrm>
                    <a:prstGeom prst="rect">
                      <a:avLst/>
                    </a:prstGeom>
                    <a:noFill/>
                    <a:ln w="9525">
                      <a:noFill/>
                      <a:miter lim="800000"/>
                      <a:headEnd/>
                      <a:tailEnd/>
                    </a:ln>
                  </pic:spPr>
                </pic:pic>
              </a:graphicData>
            </a:graphic>
          </wp:inline>
        </w:drawing>
      </w:r>
      <w:r w:rsidRPr="000B7100">
        <w:rPr>
          <w:sz w:val="28"/>
          <w:szCs w:val="28"/>
        </w:rPr>
        <w:t>2) текст</w:t>
      </w:r>
      <w:r w:rsidRPr="000B7100">
        <w:rPr>
          <w:sz w:val="28"/>
          <w:szCs w:val="28"/>
        </w:rPr>
        <w:br/>
        <w:t>в) текст</w:t>
      </w:r>
    </w:p>
    <w:p w:rsidR="00B72808" w:rsidRPr="000B7100" w:rsidRDefault="00B72808" w:rsidP="00B72808">
      <w:pPr>
        <w:ind w:firstLine="709"/>
        <w:rPr>
          <w:sz w:val="28"/>
          <w:szCs w:val="28"/>
        </w:rPr>
      </w:pPr>
      <w:r w:rsidRPr="000B7100">
        <w:rPr>
          <w:sz w:val="28"/>
          <w:szCs w:val="28"/>
        </w:rPr>
        <w:t>Каждый пункт, подпункт и перечисление записывают с абзацного отступа.</w:t>
      </w:r>
    </w:p>
    <w:p w:rsidR="00B72808" w:rsidRPr="000B7100" w:rsidRDefault="00B72808" w:rsidP="00B72808">
      <w:pPr>
        <w:autoSpaceDE w:val="0"/>
        <w:autoSpaceDN w:val="0"/>
        <w:adjustRightInd w:val="0"/>
        <w:ind w:firstLine="709"/>
        <w:rPr>
          <w:rFonts w:eastAsia="Calibri"/>
          <w:sz w:val="28"/>
          <w:szCs w:val="28"/>
          <w:lang w:eastAsia="en-US"/>
        </w:rPr>
      </w:pPr>
      <w:r w:rsidRPr="000B7100">
        <w:rPr>
          <w:rFonts w:eastAsia="Calibri"/>
          <w:sz w:val="28"/>
          <w:szCs w:val="28"/>
          <w:lang w:eastAsia="en-US"/>
        </w:rPr>
        <w:t>В тексте документа не допускается:</w:t>
      </w:r>
    </w:p>
    <w:p w:rsidR="00B72808" w:rsidRPr="000B7100" w:rsidRDefault="00B72808" w:rsidP="007004D5">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обороты разговорной речи, техницизмы, профессионализмы;</w:t>
      </w:r>
    </w:p>
    <w:p w:rsidR="00B72808" w:rsidRPr="000B7100" w:rsidRDefault="00B72808" w:rsidP="007004D5">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72808" w:rsidRPr="000B7100" w:rsidRDefault="00B72808" w:rsidP="007004D5">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произвольные словообразования;</w:t>
      </w:r>
    </w:p>
    <w:p w:rsidR="00B72808" w:rsidRPr="000B7100" w:rsidRDefault="00B72808" w:rsidP="007004D5">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B72808" w:rsidRPr="000B7100" w:rsidRDefault="00B72808" w:rsidP="007004D5">
      <w:pPr>
        <w:numPr>
          <w:ilvl w:val="0"/>
          <w:numId w:val="3"/>
        </w:numPr>
        <w:autoSpaceDE w:val="0"/>
        <w:autoSpaceDN w:val="0"/>
        <w:adjustRightInd w:val="0"/>
        <w:ind w:left="567" w:hanging="567"/>
        <w:jc w:val="both"/>
        <w:rPr>
          <w:sz w:val="28"/>
          <w:szCs w:val="28"/>
        </w:rPr>
      </w:pPr>
      <w:r w:rsidRPr="000B7100">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72808" w:rsidRPr="000B7100" w:rsidRDefault="00B72808" w:rsidP="00B72808">
      <w:pPr>
        <w:ind w:firstLine="709"/>
        <w:jc w:val="both"/>
        <w:rPr>
          <w:sz w:val="28"/>
          <w:szCs w:val="28"/>
        </w:rPr>
      </w:pPr>
      <w:r w:rsidRPr="000B7100">
        <w:rPr>
          <w:sz w:val="28"/>
          <w:szCs w:val="28"/>
        </w:rPr>
        <w:t>В тексте документа, за исключением формул, таблиц и рисунков, не допускается:</w:t>
      </w:r>
    </w:p>
    <w:p w:rsidR="00B72808" w:rsidRPr="000B7100" w:rsidRDefault="00B72808" w:rsidP="007004D5">
      <w:pPr>
        <w:numPr>
          <w:ilvl w:val="0"/>
          <w:numId w:val="4"/>
        </w:numPr>
        <w:ind w:left="567" w:hanging="567"/>
        <w:jc w:val="both"/>
        <w:rPr>
          <w:sz w:val="28"/>
          <w:szCs w:val="28"/>
        </w:rPr>
      </w:pPr>
      <w:r w:rsidRPr="000B7100">
        <w:rPr>
          <w:sz w:val="28"/>
          <w:szCs w:val="28"/>
        </w:rPr>
        <w:t>применять математический знак минус (-) перед отрицательными значениями величин (следует писать слово «минус»);</w:t>
      </w:r>
    </w:p>
    <w:p w:rsidR="00B72808" w:rsidRPr="000B7100" w:rsidRDefault="00B72808" w:rsidP="007004D5">
      <w:pPr>
        <w:numPr>
          <w:ilvl w:val="0"/>
          <w:numId w:val="4"/>
        </w:numPr>
        <w:ind w:left="567" w:hanging="567"/>
        <w:jc w:val="both"/>
        <w:rPr>
          <w:sz w:val="28"/>
          <w:szCs w:val="28"/>
        </w:rPr>
      </w:pPr>
      <w:r w:rsidRPr="000B7100">
        <w:rPr>
          <w:sz w:val="28"/>
          <w:szCs w:val="28"/>
        </w:rPr>
        <w:t xml:space="preserve">применять без числовых значений математические знаки, например &gt; (больше), &lt; (меньше), = (равно), </w:t>
      </w:r>
      <w:r w:rsidR="005702EA">
        <w:pict>
          <v:rect id="Прямоугольник 10" o:spid="_x0000_s1027"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B7100">
        <w:rPr>
          <w:sz w:val="28"/>
          <w:szCs w:val="28"/>
        </w:rPr>
        <w:t xml:space="preserve">(больше или равно), </w:t>
      </w:r>
      <w:r w:rsidR="005702EA">
        <w:pict>
          <v:rect id="Прямоугольник 9" o:spid="_x0000_s1026"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B7100">
        <w:rPr>
          <w:sz w:val="28"/>
          <w:szCs w:val="28"/>
        </w:rPr>
        <w:t>(меньше или равно), (не равно), а также знаки N (номер), % (процент).</w:t>
      </w:r>
    </w:p>
    <w:p w:rsidR="00B72808" w:rsidRPr="000B7100" w:rsidRDefault="00B72808" w:rsidP="00B72808">
      <w:pPr>
        <w:ind w:firstLine="709"/>
        <w:jc w:val="both"/>
        <w:rPr>
          <w:sz w:val="28"/>
          <w:szCs w:val="28"/>
        </w:rPr>
      </w:pPr>
    </w:p>
    <w:p w:rsidR="00B72808" w:rsidRPr="000B7100" w:rsidRDefault="00B72808" w:rsidP="00B72808">
      <w:pPr>
        <w:ind w:firstLine="709"/>
        <w:jc w:val="center"/>
        <w:rPr>
          <w:sz w:val="28"/>
          <w:szCs w:val="28"/>
        </w:rPr>
      </w:pPr>
      <w:r w:rsidRPr="000B7100">
        <w:rPr>
          <w:sz w:val="28"/>
          <w:szCs w:val="28"/>
        </w:rPr>
        <w:t>1. Правила оформления ссылок</w:t>
      </w:r>
    </w:p>
    <w:p w:rsidR="00B72808" w:rsidRPr="000B7100" w:rsidRDefault="00B72808" w:rsidP="00B72808">
      <w:pPr>
        <w:ind w:firstLine="709"/>
        <w:jc w:val="both"/>
        <w:rPr>
          <w:sz w:val="28"/>
          <w:szCs w:val="28"/>
        </w:rPr>
      </w:pPr>
    </w:p>
    <w:p w:rsidR="00B72808" w:rsidRPr="000B7100" w:rsidRDefault="00B72808" w:rsidP="00B72808">
      <w:pPr>
        <w:ind w:firstLine="709"/>
        <w:jc w:val="both"/>
        <w:rPr>
          <w:sz w:val="28"/>
          <w:szCs w:val="28"/>
        </w:rPr>
      </w:pPr>
      <w:r w:rsidRPr="000B7100">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72808" w:rsidRPr="000B7100" w:rsidRDefault="00B72808" w:rsidP="00B72808">
      <w:pPr>
        <w:ind w:firstLine="709"/>
        <w:jc w:val="both"/>
        <w:rPr>
          <w:sz w:val="28"/>
          <w:szCs w:val="28"/>
        </w:rPr>
      </w:pPr>
      <w:r w:rsidRPr="000B7100">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72808" w:rsidRPr="000B7100" w:rsidRDefault="00B72808" w:rsidP="00B72808">
      <w:pPr>
        <w:ind w:firstLine="709"/>
        <w:jc w:val="both"/>
        <w:rPr>
          <w:sz w:val="28"/>
          <w:szCs w:val="28"/>
        </w:rPr>
      </w:pPr>
      <w:r w:rsidRPr="000B7100">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B72808" w:rsidRPr="000B7100" w:rsidRDefault="00B72808" w:rsidP="00B72808">
      <w:pPr>
        <w:ind w:firstLine="709"/>
        <w:jc w:val="both"/>
        <w:rPr>
          <w:sz w:val="28"/>
          <w:szCs w:val="28"/>
        </w:rPr>
      </w:pPr>
      <w:r w:rsidRPr="000B7100">
        <w:rPr>
          <w:sz w:val="28"/>
          <w:szCs w:val="28"/>
        </w:rPr>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72808" w:rsidRPr="000B7100" w:rsidRDefault="00B72808" w:rsidP="00B72808">
      <w:pPr>
        <w:ind w:firstLine="709"/>
        <w:jc w:val="both"/>
        <w:rPr>
          <w:sz w:val="28"/>
          <w:szCs w:val="28"/>
        </w:rPr>
      </w:pPr>
      <w:r w:rsidRPr="000B7100">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0B7100">
        <w:rPr>
          <w:sz w:val="28"/>
          <w:szCs w:val="28"/>
        </w:rPr>
        <w:t>.</w:t>
      </w:r>
    </w:p>
    <w:p w:rsidR="009A44C1" w:rsidRDefault="00B72808" w:rsidP="00B72808">
      <w:pPr>
        <w:ind w:firstLine="709"/>
        <w:jc w:val="both"/>
        <w:rPr>
          <w:sz w:val="28"/>
          <w:szCs w:val="28"/>
        </w:rPr>
      </w:pPr>
      <w:r w:rsidRPr="000B7100">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w:t>
      </w:r>
    </w:p>
    <w:p w:rsidR="00B72808" w:rsidRPr="000B7100" w:rsidRDefault="00B72808" w:rsidP="00B72808">
      <w:pPr>
        <w:ind w:firstLine="709"/>
        <w:jc w:val="both"/>
        <w:rPr>
          <w:sz w:val="28"/>
          <w:szCs w:val="28"/>
        </w:rPr>
      </w:pPr>
      <w:r w:rsidRPr="000B7100">
        <w:rPr>
          <w:sz w:val="28"/>
          <w:szCs w:val="28"/>
        </w:rPr>
        <w:t xml:space="preserve">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72808" w:rsidRPr="000B7100" w:rsidRDefault="00B72808" w:rsidP="00B72808">
      <w:pPr>
        <w:ind w:firstLine="709"/>
        <w:jc w:val="both"/>
        <w:rPr>
          <w:sz w:val="28"/>
          <w:szCs w:val="28"/>
        </w:rPr>
      </w:pPr>
    </w:p>
    <w:p w:rsidR="00B72808" w:rsidRPr="000B7100" w:rsidRDefault="00B72808" w:rsidP="00B72808">
      <w:pPr>
        <w:ind w:firstLine="709"/>
        <w:jc w:val="center"/>
        <w:rPr>
          <w:sz w:val="28"/>
          <w:szCs w:val="28"/>
        </w:rPr>
      </w:pPr>
      <w:r w:rsidRPr="000B7100">
        <w:rPr>
          <w:sz w:val="28"/>
          <w:szCs w:val="28"/>
        </w:rPr>
        <w:t>2 Правила оформления иллюстраций</w:t>
      </w:r>
    </w:p>
    <w:p w:rsidR="00CA1E18" w:rsidRDefault="00CA1E18" w:rsidP="00B72808">
      <w:pPr>
        <w:autoSpaceDE w:val="0"/>
        <w:autoSpaceDN w:val="0"/>
        <w:adjustRightInd w:val="0"/>
        <w:ind w:firstLine="709"/>
        <w:jc w:val="both"/>
        <w:rPr>
          <w:rFonts w:eastAsia="Calibri"/>
          <w:sz w:val="28"/>
          <w:szCs w:val="28"/>
          <w:lang w:eastAsia="en-US"/>
        </w:rPr>
      </w:pPr>
    </w:p>
    <w:p w:rsidR="00B72808" w:rsidRPr="000B7100" w:rsidRDefault="00B72808" w:rsidP="00B72808">
      <w:pPr>
        <w:autoSpaceDE w:val="0"/>
        <w:autoSpaceDN w:val="0"/>
        <w:adjustRightInd w:val="0"/>
        <w:ind w:firstLine="709"/>
        <w:jc w:val="both"/>
        <w:rPr>
          <w:sz w:val="28"/>
          <w:szCs w:val="28"/>
        </w:rPr>
      </w:pPr>
      <w:r w:rsidRPr="000B7100">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0B7100">
        <w:rPr>
          <w:sz w:val="28"/>
          <w:szCs w:val="28"/>
        </w:rPr>
        <w:t xml:space="preserve"> </w:t>
      </w:r>
    </w:p>
    <w:p w:rsidR="00CA1E18" w:rsidRDefault="00B72808" w:rsidP="00CA1E18">
      <w:pPr>
        <w:autoSpaceDE w:val="0"/>
        <w:autoSpaceDN w:val="0"/>
        <w:adjustRightInd w:val="0"/>
        <w:ind w:firstLine="709"/>
        <w:jc w:val="both"/>
        <w:rPr>
          <w:sz w:val="28"/>
          <w:szCs w:val="28"/>
        </w:rPr>
      </w:pPr>
      <w:r w:rsidRPr="000B7100">
        <w:rPr>
          <w:sz w:val="28"/>
          <w:szCs w:val="28"/>
        </w:rPr>
        <w:t xml:space="preserve">Независимо от содержания (схемы, графики, диаграммы, фотографии и пр.)  каждая </w:t>
      </w:r>
      <w:r w:rsidRPr="000B7100">
        <w:rPr>
          <w:rFonts w:eastAsia="Calibri"/>
          <w:sz w:val="28"/>
          <w:szCs w:val="28"/>
          <w:lang w:eastAsia="en-US"/>
        </w:rPr>
        <w:t xml:space="preserve">иллюстрация  </w:t>
      </w:r>
      <w:r w:rsidRPr="000B7100">
        <w:rPr>
          <w:sz w:val="28"/>
          <w:szCs w:val="28"/>
        </w:rPr>
        <w:t xml:space="preserve">обозначается словом «Рисунок», с указанием номера и заголовка, например: </w:t>
      </w:r>
    </w:p>
    <w:p w:rsidR="00CA1E18" w:rsidRDefault="00CA1E18" w:rsidP="00CA1E18">
      <w:pPr>
        <w:autoSpaceDE w:val="0"/>
        <w:autoSpaceDN w:val="0"/>
        <w:adjustRightInd w:val="0"/>
        <w:ind w:firstLine="709"/>
        <w:jc w:val="both"/>
        <w:rPr>
          <w:sz w:val="28"/>
          <w:szCs w:val="28"/>
        </w:rPr>
      </w:pPr>
    </w:p>
    <w:p w:rsidR="00B72808" w:rsidRPr="000B7100" w:rsidRDefault="00B72808" w:rsidP="00CA1E18">
      <w:pPr>
        <w:autoSpaceDE w:val="0"/>
        <w:autoSpaceDN w:val="0"/>
        <w:adjustRightInd w:val="0"/>
        <w:ind w:firstLine="709"/>
        <w:jc w:val="both"/>
        <w:rPr>
          <w:sz w:val="28"/>
          <w:szCs w:val="28"/>
        </w:rPr>
      </w:pPr>
      <w:r>
        <w:rPr>
          <w:noProof/>
          <w:sz w:val="28"/>
          <w:szCs w:val="28"/>
        </w:rPr>
        <w:drawing>
          <wp:inline distT="0" distB="0" distL="0" distR="0">
            <wp:extent cx="5412105" cy="1933575"/>
            <wp:effectExtent l="0" t="0" r="0" b="0"/>
            <wp:docPr id="8" name="Рисунок 3" descr="Описание: 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Admin\AppData\Local\Microsoft\Windows\INetCache\Content.Word\Новый рисунок (5).bmp"/>
                    <pic:cNvPicPr>
                      <a:picLocks noChangeAspect="1" noChangeArrowheads="1"/>
                    </pic:cNvPicPr>
                  </pic:nvPicPr>
                  <pic:blipFill>
                    <a:blip r:embed="rId22" cstate="print"/>
                    <a:srcRect/>
                    <a:stretch>
                      <a:fillRect/>
                    </a:stretch>
                  </pic:blipFill>
                  <pic:spPr bwMode="auto">
                    <a:xfrm>
                      <a:off x="0" y="0"/>
                      <a:ext cx="5412105" cy="1933575"/>
                    </a:xfrm>
                    <a:prstGeom prst="rect">
                      <a:avLst/>
                    </a:prstGeom>
                    <a:noFill/>
                    <a:ln w="9525">
                      <a:noFill/>
                      <a:miter lim="800000"/>
                      <a:headEnd/>
                      <a:tailEnd/>
                    </a:ln>
                  </pic:spPr>
                </pic:pic>
              </a:graphicData>
            </a:graphic>
          </wp:inline>
        </w:drawing>
      </w:r>
    </w:p>
    <w:p w:rsidR="00B72808" w:rsidRPr="000B7100" w:rsidRDefault="00B72808" w:rsidP="00B72808">
      <w:pPr>
        <w:ind w:firstLine="709"/>
        <w:jc w:val="center"/>
        <w:rPr>
          <w:sz w:val="28"/>
          <w:szCs w:val="28"/>
        </w:rPr>
      </w:pPr>
      <w:r w:rsidRPr="000B7100">
        <w:rPr>
          <w:sz w:val="28"/>
          <w:szCs w:val="28"/>
        </w:rPr>
        <w:t>Рисунок 2 – Управление древнерусским государством</w:t>
      </w:r>
    </w:p>
    <w:p w:rsidR="00B72808" w:rsidRDefault="00B72808" w:rsidP="00B72808">
      <w:pPr>
        <w:ind w:firstLine="709"/>
        <w:jc w:val="both"/>
        <w:rPr>
          <w:sz w:val="28"/>
          <w:szCs w:val="28"/>
        </w:rPr>
      </w:pPr>
    </w:p>
    <w:p w:rsidR="00CA1E18" w:rsidRDefault="00CA1E18" w:rsidP="00B72808">
      <w:pPr>
        <w:ind w:firstLine="709"/>
        <w:jc w:val="both"/>
        <w:rPr>
          <w:sz w:val="28"/>
          <w:szCs w:val="28"/>
        </w:rPr>
      </w:pPr>
    </w:p>
    <w:p w:rsidR="00CA1E18" w:rsidRDefault="00CA1E18" w:rsidP="00B72808">
      <w:pPr>
        <w:ind w:firstLine="709"/>
        <w:jc w:val="both"/>
        <w:rPr>
          <w:sz w:val="28"/>
          <w:szCs w:val="28"/>
        </w:rPr>
      </w:pPr>
    </w:p>
    <w:p w:rsidR="00CA1E18" w:rsidRDefault="00CA1E18" w:rsidP="00B72808">
      <w:pPr>
        <w:ind w:firstLine="709"/>
        <w:jc w:val="both"/>
        <w:rPr>
          <w:sz w:val="28"/>
          <w:szCs w:val="28"/>
        </w:rPr>
      </w:pPr>
    </w:p>
    <w:p w:rsidR="00CA1E18" w:rsidRDefault="00CA1E18" w:rsidP="00B72808">
      <w:pPr>
        <w:ind w:firstLine="709"/>
        <w:jc w:val="both"/>
        <w:rPr>
          <w:sz w:val="28"/>
          <w:szCs w:val="28"/>
        </w:rPr>
      </w:pPr>
    </w:p>
    <w:p w:rsidR="00B72808" w:rsidRPr="000B7100" w:rsidRDefault="00B72808" w:rsidP="00B72808">
      <w:pPr>
        <w:ind w:firstLine="709"/>
        <w:jc w:val="both"/>
        <w:rPr>
          <w:sz w:val="28"/>
          <w:szCs w:val="28"/>
        </w:rPr>
      </w:pPr>
      <w:r w:rsidRPr="000B7100">
        <w:rPr>
          <w:sz w:val="28"/>
          <w:szCs w:val="28"/>
        </w:rPr>
        <w:lastRenderedPageBreak/>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72808" w:rsidRDefault="00B72808" w:rsidP="00B72808">
      <w:pPr>
        <w:ind w:firstLine="709"/>
        <w:jc w:val="both"/>
        <w:rPr>
          <w:sz w:val="28"/>
          <w:szCs w:val="28"/>
        </w:rPr>
      </w:pPr>
      <w:r w:rsidRPr="000B7100">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0B7100">
        <w:rPr>
          <w:bCs/>
          <w:sz w:val="28"/>
          <w:szCs w:val="28"/>
        </w:rPr>
        <w:t>опускается</w:t>
      </w:r>
      <w:r w:rsidRPr="000B7100">
        <w:rPr>
          <w:sz w:val="28"/>
          <w:szCs w:val="28"/>
        </w:rPr>
        <w:t xml:space="preserve"> </w:t>
      </w:r>
      <w:r w:rsidRPr="000B7100">
        <w:rPr>
          <w:bCs/>
          <w:sz w:val="28"/>
          <w:szCs w:val="28"/>
        </w:rPr>
        <w:t>поворот</w:t>
      </w:r>
      <w:r w:rsidRPr="000B7100">
        <w:rPr>
          <w:sz w:val="28"/>
          <w:szCs w:val="28"/>
        </w:rPr>
        <w:t xml:space="preserve"> </w:t>
      </w:r>
      <w:r w:rsidRPr="000B7100">
        <w:rPr>
          <w:bCs/>
          <w:sz w:val="28"/>
          <w:szCs w:val="28"/>
        </w:rPr>
        <w:t>рисунка</w:t>
      </w:r>
      <w:r w:rsidRPr="000B7100">
        <w:rPr>
          <w:sz w:val="28"/>
          <w:szCs w:val="28"/>
        </w:rPr>
        <w:t xml:space="preserve"> на 90° </w:t>
      </w:r>
      <w:r w:rsidRPr="000B7100">
        <w:rPr>
          <w:bCs/>
          <w:sz w:val="28"/>
          <w:szCs w:val="28"/>
        </w:rPr>
        <w:t>против</w:t>
      </w:r>
      <w:r w:rsidRPr="000B7100">
        <w:rPr>
          <w:sz w:val="28"/>
          <w:szCs w:val="28"/>
        </w:rPr>
        <w:t xml:space="preserve"> </w:t>
      </w:r>
      <w:r w:rsidRPr="000B7100">
        <w:rPr>
          <w:bCs/>
          <w:sz w:val="28"/>
          <w:szCs w:val="28"/>
        </w:rPr>
        <w:t>часовой</w:t>
      </w:r>
      <w:r w:rsidRPr="000B7100">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CA1E18" w:rsidRPr="000B7100" w:rsidRDefault="00CA1E18" w:rsidP="00B72808">
      <w:pPr>
        <w:ind w:firstLine="709"/>
        <w:jc w:val="both"/>
        <w:rPr>
          <w:sz w:val="28"/>
          <w:szCs w:val="28"/>
        </w:rPr>
      </w:pPr>
    </w:p>
    <w:p w:rsidR="00C43C52" w:rsidRPr="000B7100" w:rsidRDefault="00C43C52" w:rsidP="00C43C52">
      <w:pPr>
        <w:ind w:firstLine="709"/>
        <w:jc w:val="center"/>
        <w:rPr>
          <w:sz w:val="28"/>
          <w:szCs w:val="28"/>
        </w:rPr>
      </w:pPr>
      <w:r w:rsidRPr="000B7100">
        <w:rPr>
          <w:sz w:val="28"/>
          <w:szCs w:val="28"/>
        </w:rPr>
        <w:t>3. Правила оформления таблиц</w:t>
      </w:r>
    </w:p>
    <w:p w:rsidR="00C43C52" w:rsidRPr="000B7100" w:rsidRDefault="00C43C52" w:rsidP="00C43C52">
      <w:pPr>
        <w:ind w:firstLine="709"/>
        <w:jc w:val="center"/>
        <w:rPr>
          <w:sz w:val="28"/>
          <w:szCs w:val="28"/>
        </w:rPr>
      </w:pPr>
    </w:p>
    <w:p w:rsidR="00C43C52" w:rsidRPr="000B7100" w:rsidRDefault="00C43C52" w:rsidP="00C43C52">
      <w:pPr>
        <w:ind w:firstLine="709"/>
        <w:jc w:val="both"/>
        <w:rPr>
          <w:sz w:val="28"/>
          <w:szCs w:val="28"/>
        </w:rPr>
      </w:pPr>
      <w:r w:rsidRPr="000B7100">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C43C52" w:rsidRPr="000B7100" w:rsidRDefault="00C43C52" w:rsidP="00C43C52">
      <w:pPr>
        <w:ind w:firstLine="709"/>
        <w:jc w:val="both"/>
        <w:rPr>
          <w:sz w:val="28"/>
          <w:szCs w:val="28"/>
        </w:rPr>
      </w:pPr>
      <w:r w:rsidRPr="000B7100">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C43C52" w:rsidRPr="000B7100" w:rsidRDefault="00C43C52" w:rsidP="00C43C52">
      <w:pPr>
        <w:ind w:firstLine="709"/>
        <w:jc w:val="both"/>
        <w:rPr>
          <w:sz w:val="28"/>
          <w:szCs w:val="28"/>
        </w:rPr>
      </w:pPr>
      <w:r w:rsidRPr="000B7100">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C43C52" w:rsidRPr="000B7100" w:rsidRDefault="00C43C52" w:rsidP="00C43C52">
      <w:pPr>
        <w:rPr>
          <w:sz w:val="28"/>
          <w:szCs w:val="28"/>
        </w:rPr>
      </w:pPr>
    </w:p>
    <w:p w:rsidR="00C43C52" w:rsidRPr="000B7100" w:rsidRDefault="00C43C52" w:rsidP="00C43C52">
      <w:pPr>
        <w:rPr>
          <w:sz w:val="28"/>
          <w:szCs w:val="28"/>
        </w:rPr>
      </w:pPr>
      <w:r w:rsidRPr="000B7100">
        <w:rPr>
          <w:sz w:val="28"/>
          <w:szCs w:val="28"/>
        </w:rPr>
        <w:t xml:space="preserve">Таблица 1 </w:t>
      </w:r>
      <w:r w:rsidRPr="000B7100">
        <w:rPr>
          <w:color w:val="000000"/>
          <w:sz w:val="28"/>
          <w:szCs w:val="28"/>
        </w:rPr>
        <w:t>–</w:t>
      </w:r>
      <w:r w:rsidRPr="000B7100">
        <w:rPr>
          <w:sz w:val="28"/>
          <w:szCs w:val="28"/>
        </w:rPr>
        <w:t xml:space="preserve"> </w:t>
      </w:r>
      <w:r>
        <w:rPr>
          <w:sz w:val="28"/>
          <w:szCs w:val="28"/>
        </w:rPr>
        <w:t xml:space="preserve">Киевская Русь </w:t>
      </w:r>
      <w:r>
        <w:rPr>
          <w:rFonts w:ascii="Georgia" w:hAnsi="Georgia"/>
          <w:color w:val="020202"/>
          <w:sz w:val="27"/>
          <w:szCs w:val="27"/>
          <w:shd w:val="clear" w:color="auto" w:fill="FFFFFF"/>
        </w:rPr>
        <w:t>XIV в.</w:t>
      </w:r>
    </w:p>
    <w:p w:rsidR="00C43C52" w:rsidRPr="000B7100" w:rsidRDefault="00C43C52" w:rsidP="00C43C52">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C43C52" w:rsidRPr="000B7100" w:rsidTr="00E8336B">
        <w:tc>
          <w:tcPr>
            <w:tcW w:w="3191" w:type="dxa"/>
            <w:shd w:val="clear" w:color="auto" w:fill="auto"/>
          </w:tcPr>
          <w:p w:rsidR="00C43C52" w:rsidRPr="009934B6" w:rsidRDefault="00C43C52" w:rsidP="00E8336B">
            <w:pPr>
              <w:ind w:left="43"/>
              <w:jc w:val="center"/>
              <w:rPr>
                <w:b/>
                <w:sz w:val="28"/>
                <w:szCs w:val="28"/>
              </w:rPr>
            </w:pPr>
            <w:r w:rsidRPr="009934B6">
              <w:rPr>
                <w:b/>
                <w:sz w:val="28"/>
                <w:szCs w:val="28"/>
              </w:rPr>
              <w:t>Дата</w:t>
            </w:r>
          </w:p>
        </w:tc>
        <w:tc>
          <w:tcPr>
            <w:tcW w:w="3190" w:type="dxa"/>
            <w:shd w:val="clear" w:color="auto" w:fill="auto"/>
          </w:tcPr>
          <w:p w:rsidR="00C43C52" w:rsidRPr="009934B6" w:rsidRDefault="00C43C52" w:rsidP="00E8336B">
            <w:pPr>
              <w:ind w:left="43"/>
              <w:jc w:val="center"/>
              <w:rPr>
                <w:b/>
                <w:sz w:val="28"/>
                <w:szCs w:val="28"/>
              </w:rPr>
            </w:pPr>
            <w:r w:rsidRPr="009934B6">
              <w:rPr>
                <w:b/>
                <w:sz w:val="28"/>
                <w:szCs w:val="28"/>
              </w:rPr>
              <w:t xml:space="preserve">Событие </w:t>
            </w:r>
          </w:p>
        </w:tc>
        <w:tc>
          <w:tcPr>
            <w:tcW w:w="3190" w:type="dxa"/>
            <w:shd w:val="clear" w:color="auto" w:fill="auto"/>
          </w:tcPr>
          <w:p w:rsidR="00C43C52" w:rsidRPr="009934B6" w:rsidRDefault="00C43C52" w:rsidP="00E8336B">
            <w:pPr>
              <w:ind w:left="43"/>
              <w:jc w:val="center"/>
              <w:rPr>
                <w:b/>
                <w:sz w:val="28"/>
                <w:szCs w:val="28"/>
              </w:rPr>
            </w:pPr>
            <w:r w:rsidRPr="009934B6">
              <w:rPr>
                <w:b/>
                <w:sz w:val="28"/>
                <w:szCs w:val="28"/>
              </w:rPr>
              <w:t>Политические лидеры</w:t>
            </w:r>
          </w:p>
        </w:tc>
      </w:tr>
      <w:tr w:rsidR="00C43C52" w:rsidRPr="000B7100" w:rsidTr="00E8336B">
        <w:tc>
          <w:tcPr>
            <w:tcW w:w="3191" w:type="dxa"/>
            <w:shd w:val="clear" w:color="auto" w:fill="auto"/>
          </w:tcPr>
          <w:p w:rsidR="00C43C52" w:rsidRPr="000B7100" w:rsidRDefault="00C43C52" w:rsidP="00E8336B">
            <w:pPr>
              <w:ind w:left="43"/>
              <w:rPr>
                <w:sz w:val="28"/>
                <w:szCs w:val="28"/>
              </w:rPr>
            </w:pPr>
            <w:r>
              <w:rPr>
                <w:sz w:val="28"/>
                <w:szCs w:val="28"/>
              </w:rPr>
              <w:t>1380 г.</w:t>
            </w:r>
          </w:p>
        </w:tc>
        <w:tc>
          <w:tcPr>
            <w:tcW w:w="3190" w:type="dxa"/>
            <w:shd w:val="clear" w:color="auto" w:fill="auto"/>
            <w:vAlign w:val="center"/>
          </w:tcPr>
          <w:p w:rsidR="00C43C52" w:rsidRPr="000B7100" w:rsidRDefault="00C43C52" w:rsidP="00E8336B">
            <w:pPr>
              <w:ind w:left="43"/>
              <w:jc w:val="center"/>
              <w:rPr>
                <w:sz w:val="28"/>
                <w:szCs w:val="28"/>
              </w:rPr>
            </w:pPr>
            <w:r>
              <w:rPr>
                <w:sz w:val="28"/>
                <w:szCs w:val="28"/>
              </w:rPr>
              <w:t>Битва на Куликовом поле</w:t>
            </w:r>
          </w:p>
        </w:tc>
        <w:tc>
          <w:tcPr>
            <w:tcW w:w="3190" w:type="dxa"/>
            <w:shd w:val="clear" w:color="auto" w:fill="auto"/>
            <w:vAlign w:val="center"/>
          </w:tcPr>
          <w:p w:rsidR="00C43C52" w:rsidRPr="000B7100" w:rsidRDefault="00C43C52" w:rsidP="00E8336B">
            <w:pPr>
              <w:ind w:left="43"/>
              <w:jc w:val="center"/>
              <w:rPr>
                <w:sz w:val="28"/>
                <w:szCs w:val="28"/>
              </w:rPr>
            </w:pPr>
            <w:r>
              <w:rPr>
                <w:sz w:val="28"/>
                <w:szCs w:val="28"/>
              </w:rPr>
              <w:t>Князь Дмитрий Донской</w:t>
            </w:r>
          </w:p>
        </w:tc>
      </w:tr>
      <w:tr w:rsidR="00C43C52" w:rsidRPr="000B7100" w:rsidTr="00E8336B">
        <w:tc>
          <w:tcPr>
            <w:tcW w:w="3191" w:type="dxa"/>
            <w:shd w:val="clear" w:color="auto" w:fill="auto"/>
          </w:tcPr>
          <w:p w:rsidR="00C43C52" w:rsidRPr="000B7100" w:rsidRDefault="00C43C52" w:rsidP="00E8336B">
            <w:pPr>
              <w:ind w:left="43"/>
              <w:rPr>
                <w:sz w:val="28"/>
                <w:szCs w:val="28"/>
              </w:rPr>
            </w:pPr>
            <w:r>
              <w:rPr>
                <w:sz w:val="28"/>
                <w:szCs w:val="28"/>
              </w:rPr>
              <w:t>1382 г.</w:t>
            </w:r>
          </w:p>
        </w:tc>
        <w:tc>
          <w:tcPr>
            <w:tcW w:w="3190" w:type="dxa"/>
            <w:shd w:val="clear" w:color="auto" w:fill="auto"/>
            <w:vAlign w:val="center"/>
          </w:tcPr>
          <w:p w:rsidR="00C43C52" w:rsidRPr="000B7100" w:rsidRDefault="00C43C52" w:rsidP="00E8336B">
            <w:pPr>
              <w:ind w:left="43"/>
              <w:jc w:val="center"/>
              <w:rPr>
                <w:sz w:val="28"/>
                <w:szCs w:val="28"/>
              </w:rPr>
            </w:pPr>
            <w:r>
              <w:rPr>
                <w:sz w:val="28"/>
                <w:szCs w:val="28"/>
              </w:rPr>
              <w:t>Разорение Москвы</w:t>
            </w:r>
          </w:p>
        </w:tc>
        <w:tc>
          <w:tcPr>
            <w:tcW w:w="3190" w:type="dxa"/>
            <w:shd w:val="clear" w:color="auto" w:fill="auto"/>
            <w:vAlign w:val="center"/>
          </w:tcPr>
          <w:p w:rsidR="00C43C52" w:rsidRPr="000B7100" w:rsidRDefault="00C43C52" w:rsidP="00E8336B">
            <w:pPr>
              <w:ind w:left="43"/>
              <w:jc w:val="center"/>
              <w:rPr>
                <w:sz w:val="28"/>
                <w:szCs w:val="28"/>
              </w:rPr>
            </w:pPr>
            <w:r>
              <w:rPr>
                <w:sz w:val="28"/>
                <w:szCs w:val="28"/>
              </w:rPr>
              <w:t>Хан Тохтамыш</w:t>
            </w:r>
          </w:p>
        </w:tc>
      </w:tr>
    </w:tbl>
    <w:p w:rsidR="00C43C52" w:rsidRPr="000B7100" w:rsidRDefault="00C43C52" w:rsidP="000F062F">
      <w:pPr>
        <w:jc w:val="both"/>
        <w:rPr>
          <w:sz w:val="28"/>
          <w:szCs w:val="28"/>
        </w:rPr>
      </w:pPr>
    </w:p>
    <w:p w:rsidR="00C43C52" w:rsidRPr="000B7100" w:rsidRDefault="00C43C52" w:rsidP="00C43C52">
      <w:pPr>
        <w:ind w:firstLine="709"/>
        <w:jc w:val="both"/>
        <w:rPr>
          <w:sz w:val="28"/>
          <w:szCs w:val="28"/>
        </w:rPr>
      </w:pPr>
      <w:r w:rsidRPr="000B7100">
        <w:rPr>
          <w:sz w:val="28"/>
          <w:szCs w:val="28"/>
        </w:rPr>
        <w:t xml:space="preserve">Если таблица взята из внешнего источника без переработки, следует сделать ссылку на источник, например:  </w:t>
      </w:r>
    </w:p>
    <w:p w:rsidR="00C43C52" w:rsidRPr="000B7100" w:rsidRDefault="00C43C52" w:rsidP="00C43C52">
      <w:pPr>
        <w:ind w:firstLine="709"/>
        <w:jc w:val="both"/>
        <w:rPr>
          <w:sz w:val="28"/>
          <w:szCs w:val="28"/>
        </w:rPr>
      </w:pPr>
    </w:p>
    <w:p w:rsidR="00C43C52" w:rsidRDefault="000E2770" w:rsidP="00C43C52">
      <w:pPr>
        <w:rPr>
          <w:color w:val="000000"/>
          <w:sz w:val="28"/>
          <w:szCs w:val="28"/>
        </w:rPr>
      </w:pPr>
      <w:r>
        <w:rPr>
          <w:color w:val="000000"/>
          <w:sz w:val="28"/>
          <w:szCs w:val="28"/>
        </w:rPr>
        <w:t>Таблица 2</w:t>
      </w:r>
      <w:r w:rsidR="00C43C52" w:rsidRPr="000B7100">
        <w:rPr>
          <w:color w:val="000000"/>
          <w:sz w:val="28"/>
          <w:szCs w:val="28"/>
        </w:rPr>
        <w:t xml:space="preserve"> – </w:t>
      </w:r>
      <w:r w:rsidR="00C43C52" w:rsidRPr="00DC0829">
        <w:rPr>
          <w:color w:val="000000"/>
          <w:sz w:val="28"/>
          <w:szCs w:val="28"/>
        </w:rPr>
        <w:t xml:space="preserve"> </w:t>
      </w:r>
      <w:r w:rsidRPr="000E2770">
        <w:rPr>
          <w:bCs/>
          <w:color w:val="000000"/>
          <w:sz w:val="28"/>
          <w:szCs w:val="28"/>
        </w:rPr>
        <w:t>Древнерусские князья их деятельность и политика</w:t>
      </w:r>
      <w:r w:rsidRPr="00D67A9E">
        <w:rPr>
          <w:b/>
          <w:bCs/>
          <w:color w:val="000000"/>
          <w:sz w:val="28"/>
          <w:szCs w:val="28"/>
        </w:rPr>
        <w:t xml:space="preserve"> </w:t>
      </w:r>
      <w:r w:rsidR="00C43C52" w:rsidRPr="000B7100">
        <w:rPr>
          <w:color w:val="000000"/>
          <w:sz w:val="28"/>
          <w:szCs w:val="28"/>
        </w:rPr>
        <w:t>[15, с. 35]</w:t>
      </w:r>
    </w:p>
    <w:p w:rsidR="00D67A9E" w:rsidRPr="00D67A9E" w:rsidRDefault="00D67A9E" w:rsidP="00D67A9E">
      <w:pPr>
        <w:rPr>
          <w:b/>
          <w:bCs/>
          <w:color w:val="000000"/>
          <w:sz w:val="28"/>
          <w:szCs w:val="28"/>
        </w:rPr>
      </w:pPr>
    </w:p>
    <w:tbl>
      <w:tblPr>
        <w:tblStyle w:val="a8"/>
        <w:tblW w:w="5000" w:type="pct"/>
        <w:tblLook w:val="04A0" w:firstRow="1" w:lastRow="0" w:firstColumn="1" w:lastColumn="0" w:noHBand="0" w:noVBand="1"/>
      </w:tblPr>
      <w:tblGrid>
        <w:gridCol w:w="2123"/>
        <w:gridCol w:w="1492"/>
        <w:gridCol w:w="5956"/>
      </w:tblGrid>
      <w:tr w:rsidR="00D67A9E" w:rsidRPr="00D67A9E" w:rsidTr="00D67A9E">
        <w:tc>
          <w:tcPr>
            <w:tcW w:w="1068" w:type="pct"/>
            <w:hideMark/>
          </w:tcPr>
          <w:p w:rsidR="003C7F0D" w:rsidRPr="00B34306" w:rsidRDefault="00D67A9E" w:rsidP="00D67A9E">
            <w:pPr>
              <w:rPr>
                <w:b/>
                <w:color w:val="000000"/>
                <w:sz w:val="28"/>
                <w:szCs w:val="28"/>
              </w:rPr>
            </w:pPr>
            <w:r w:rsidRPr="00B34306">
              <w:rPr>
                <w:b/>
                <w:color w:val="000000"/>
                <w:sz w:val="28"/>
                <w:szCs w:val="28"/>
              </w:rPr>
              <w:t xml:space="preserve">Древнерусские </w:t>
            </w:r>
            <w:r w:rsidRPr="00B34306">
              <w:rPr>
                <w:b/>
                <w:color w:val="000000"/>
                <w:sz w:val="28"/>
                <w:szCs w:val="28"/>
              </w:rPr>
              <w:lastRenderedPageBreak/>
              <w:t>князья</w:t>
            </w:r>
          </w:p>
        </w:tc>
        <w:tc>
          <w:tcPr>
            <w:tcW w:w="742" w:type="pct"/>
            <w:hideMark/>
          </w:tcPr>
          <w:p w:rsidR="003C7F0D" w:rsidRPr="00B34306" w:rsidRDefault="00D67A9E" w:rsidP="00D67A9E">
            <w:pPr>
              <w:rPr>
                <w:b/>
                <w:color w:val="000000"/>
                <w:sz w:val="28"/>
                <w:szCs w:val="28"/>
              </w:rPr>
            </w:pPr>
            <w:r w:rsidRPr="00B34306">
              <w:rPr>
                <w:b/>
                <w:color w:val="000000"/>
                <w:sz w:val="28"/>
                <w:szCs w:val="28"/>
              </w:rPr>
              <w:lastRenderedPageBreak/>
              <w:t xml:space="preserve">Годы </w:t>
            </w:r>
            <w:r w:rsidRPr="00B34306">
              <w:rPr>
                <w:b/>
                <w:color w:val="000000"/>
                <w:sz w:val="28"/>
                <w:szCs w:val="28"/>
              </w:rPr>
              <w:lastRenderedPageBreak/>
              <w:t>княжения</w:t>
            </w:r>
          </w:p>
        </w:tc>
        <w:tc>
          <w:tcPr>
            <w:tcW w:w="0" w:type="auto"/>
            <w:hideMark/>
          </w:tcPr>
          <w:p w:rsidR="003C7F0D" w:rsidRPr="00B34306" w:rsidRDefault="00D67A9E" w:rsidP="00D67A9E">
            <w:pPr>
              <w:rPr>
                <w:b/>
                <w:color w:val="000000"/>
                <w:sz w:val="28"/>
                <w:szCs w:val="28"/>
              </w:rPr>
            </w:pPr>
            <w:r w:rsidRPr="00B34306">
              <w:rPr>
                <w:b/>
                <w:color w:val="000000"/>
                <w:sz w:val="28"/>
                <w:szCs w:val="28"/>
              </w:rPr>
              <w:lastRenderedPageBreak/>
              <w:t xml:space="preserve">Основная деятельность, политика и </w:t>
            </w:r>
            <w:r w:rsidRPr="00B34306">
              <w:rPr>
                <w:b/>
                <w:color w:val="000000"/>
                <w:sz w:val="28"/>
                <w:szCs w:val="28"/>
              </w:rPr>
              <w:lastRenderedPageBreak/>
              <w:t>события</w:t>
            </w:r>
          </w:p>
        </w:tc>
      </w:tr>
      <w:tr w:rsidR="00D67A9E" w:rsidRPr="00D67A9E" w:rsidTr="00D67A9E">
        <w:tc>
          <w:tcPr>
            <w:tcW w:w="0" w:type="auto"/>
            <w:hideMark/>
          </w:tcPr>
          <w:p w:rsidR="003C7F0D" w:rsidRPr="00B34306" w:rsidRDefault="00D67A9E" w:rsidP="00D67A9E">
            <w:pPr>
              <w:rPr>
                <w:color w:val="000000"/>
                <w:sz w:val="28"/>
                <w:szCs w:val="28"/>
              </w:rPr>
            </w:pPr>
            <w:r w:rsidRPr="00B34306">
              <w:rPr>
                <w:bCs/>
                <w:color w:val="000000"/>
                <w:sz w:val="28"/>
                <w:szCs w:val="28"/>
              </w:rPr>
              <w:lastRenderedPageBreak/>
              <w:t>Рюрик</w:t>
            </w:r>
            <w:r w:rsidRPr="00B34306">
              <w:rPr>
                <w:color w:val="000000"/>
                <w:sz w:val="28"/>
                <w:szCs w:val="28"/>
              </w:rPr>
              <w:t xml:space="preserve"> — родоначальник династии Рюриковичей, (Рюриковичи правили до 1598 г.)</w:t>
            </w:r>
          </w:p>
        </w:tc>
        <w:tc>
          <w:tcPr>
            <w:tcW w:w="0" w:type="auto"/>
            <w:hideMark/>
          </w:tcPr>
          <w:p w:rsidR="003C7F0D" w:rsidRPr="00B34306" w:rsidRDefault="00D67A9E" w:rsidP="00D67A9E">
            <w:pPr>
              <w:rPr>
                <w:color w:val="000000"/>
                <w:sz w:val="28"/>
                <w:szCs w:val="28"/>
              </w:rPr>
            </w:pPr>
            <w:r w:rsidRPr="00B34306">
              <w:rPr>
                <w:color w:val="000000"/>
                <w:sz w:val="28"/>
                <w:szCs w:val="28"/>
              </w:rPr>
              <w:t>862–879 гг.</w:t>
            </w:r>
          </w:p>
        </w:tc>
        <w:tc>
          <w:tcPr>
            <w:tcW w:w="0" w:type="auto"/>
            <w:hideMark/>
          </w:tcPr>
          <w:p w:rsidR="003C7F0D" w:rsidRPr="00B34306" w:rsidRDefault="00D67A9E" w:rsidP="00D67A9E">
            <w:pPr>
              <w:rPr>
                <w:color w:val="000000"/>
                <w:sz w:val="28"/>
                <w:szCs w:val="28"/>
              </w:rPr>
            </w:pPr>
            <w:r w:rsidRPr="00B34306">
              <w:rPr>
                <w:color w:val="000000"/>
                <w:sz w:val="28"/>
                <w:szCs w:val="28"/>
              </w:rPr>
              <w:t>862г. — призван на княжение ильменскими словенами, чудью и весью из варяжских земель (согласно «Повести временных лет»). Княжил в Ладоге, а затем во всех новгородских землях.</w:t>
            </w:r>
          </w:p>
        </w:tc>
      </w:tr>
      <w:tr w:rsidR="00D67A9E" w:rsidRPr="00D67A9E" w:rsidTr="00D67A9E">
        <w:tc>
          <w:tcPr>
            <w:tcW w:w="0" w:type="auto"/>
            <w:hideMark/>
          </w:tcPr>
          <w:p w:rsidR="003C7F0D" w:rsidRPr="00B34306" w:rsidRDefault="00D67A9E" w:rsidP="00D67A9E">
            <w:pPr>
              <w:rPr>
                <w:color w:val="000000"/>
                <w:sz w:val="28"/>
                <w:szCs w:val="28"/>
              </w:rPr>
            </w:pPr>
            <w:r w:rsidRPr="00B34306">
              <w:rPr>
                <w:bCs/>
                <w:color w:val="000000"/>
                <w:sz w:val="28"/>
                <w:szCs w:val="28"/>
              </w:rPr>
              <w:t>Олег Вещий</w:t>
            </w:r>
            <w:r w:rsidRPr="00B34306">
              <w:rPr>
                <w:color w:val="000000"/>
                <w:sz w:val="28"/>
                <w:szCs w:val="28"/>
              </w:rPr>
              <w:t xml:space="preserve"> (мудрый) (есть сведения, что он являлся родственником Рюрика), 879-912</w:t>
            </w:r>
          </w:p>
        </w:tc>
        <w:tc>
          <w:tcPr>
            <w:tcW w:w="0" w:type="auto"/>
            <w:hideMark/>
          </w:tcPr>
          <w:p w:rsidR="003C7F0D" w:rsidRPr="00B34306" w:rsidRDefault="00D67A9E" w:rsidP="00D67A9E">
            <w:pPr>
              <w:rPr>
                <w:color w:val="000000"/>
                <w:sz w:val="28"/>
                <w:szCs w:val="28"/>
              </w:rPr>
            </w:pPr>
            <w:r w:rsidRPr="00B34306">
              <w:rPr>
                <w:color w:val="000000"/>
                <w:sz w:val="28"/>
                <w:szCs w:val="28"/>
              </w:rPr>
              <w:t>879–912 гг.</w:t>
            </w:r>
          </w:p>
        </w:tc>
        <w:tc>
          <w:tcPr>
            <w:tcW w:w="0" w:type="auto"/>
            <w:hideMark/>
          </w:tcPr>
          <w:p w:rsidR="00D67A9E" w:rsidRPr="00B34306" w:rsidRDefault="00D67A9E" w:rsidP="00D67A9E">
            <w:pPr>
              <w:rPr>
                <w:color w:val="000000"/>
                <w:sz w:val="28"/>
                <w:szCs w:val="28"/>
              </w:rPr>
            </w:pPr>
            <w:r w:rsidRPr="00B34306">
              <w:rPr>
                <w:color w:val="000000"/>
                <w:sz w:val="28"/>
                <w:szCs w:val="28"/>
              </w:rPr>
              <w:t>882г. — захватил Киев и превратил его в столицу Древнерусского государства.</w:t>
            </w:r>
          </w:p>
          <w:p w:rsidR="00D67A9E" w:rsidRPr="00B34306" w:rsidRDefault="00D67A9E" w:rsidP="00D67A9E">
            <w:pPr>
              <w:rPr>
                <w:color w:val="000000"/>
                <w:sz w:val="28"/>
                <w:szCs w:val="28"/>
              </w:rPr>
            </w:pPr>
            <w:r w:rsidRPr="00B34306">
              <w:rPr>
                <w:color w:val="000000"/>
                <w:sz w:val="28"/>
                <w:szCs w:val="28"/>
              </w:rPr>
              <w:t>Подчинил племена древлян, северян, радимичей.</w:t>
            </w:r>
          </w:p>
          <w:p w:rsidR="003C7F0D" w:rsidRPr="00B34306" w:rsidRDefault="00D67A9E" w:rsidP="00D67A9E">
            <w:pPr>
              <w:rPr>
                <w:color w:val="000000"/>
                <w:sz w:val="28"/>
                <w:szCs w:val="28"/>
              </w:rPr>
            </w:pPr>
            <w:r w:rsidRPr="00B34306">
              <w:rPr>
                <w:color w:val="000000"/>
                <w:sz w:val="28"/>
                <w:szCs w:val="28"/>
              </w:rPr>
              <w:t>907г. — совершил успешный поход на Византию, итогом которого стали выгодные для Руси два мирных договора (907 и 911 гг.)</w:t>
            </w:r>
          </w:p>
        </w:tc>
      </w:tr>
      <w:tr w:rsidR="00D67A9E" w:rsidRPr="00D67A9E" w:rsidTr="00D67A9E">
        <w:tc>
          <w:tcPr>
            <w:tcW w:w="0" w:type="auto"/>
            <w:hideMark/>
          </w:tcPr>
          <w:p w:rsidR="003C7F0D" w:rsidRPr="00B34306" w:rsidRDefault="00D67A9E" w:rsidP="00D67A9E">
            <w:pPr>
              <w:rPr>
                <w:color w:val="000000"/>
                <w:sz w:val="28"/>
                <w:szCs w:val="28"/>
              </w:rPr>
            </w:pPr>
            <w:r w:rsidRPr="00B34306">
              <w:rPr>
                <w:bCs/>
                <w:color w:val="000000"/>
                <w:sz w:val="28"/>
                <w:szCs w:val="28"/>
              </w:rPr>
              <w:t>Князь Игорь</w:t>
            </w:r>
            <w:r w:rsidRPr="00B34306">
              <w:rPr>
                <w:color w:val="000000"/>
                <w:sz w:val="28"/>
                <w:szCs w:val="28"/>
              </w:rPr>
              <w:t xml:space="preserve"> — сын Рюрика</w:t>
            </w:r>
          </w:p>
        </w:tc>
        <w:tc>
          <w:tcPr>
            <w:tcW w:w="0" w:type="auto"/>
            <w:hideMark/>
          </w:tcPr>
          <w:p w:rsidR="003C7F0D" w:rsidRPr="00B34306" w:rsidRDefault="00D67A9E" w:rsidP="00D67A9E">
            <w:pPr>
              <w:rPr>
                <w:color w:val="000000"/>
                <w:sz w:val="28"/>
                <w:szCs w:val="28"/>
              </w:rPr>
            </w:pPr>
            <w:r w:rsidRPr="00B34306">
              <w:rPr>
                <w:color w:val="000000"/>
                <w:sz w:val="28"/>
                <w:szCs w:val="28"/>
              </w:rPr>
              <w:t>912–945 гг.</w:t>
            </w:r>
          </w:p>
        </w:tc>
        <w:tc>
          <w:tcPr>
            <w:tcW w:w="0" w:type="auto"/>
            <w:hideMark/>
          </w:tcPr>
          <w:p w:rsidR="00D67A9E" w:rsidRPr="00B34306" w:rsidRDefault="00D67A9E" w:rsidP="00D67A9E">
            <w:pPr>
              <w:rPr>
                <w:color w:val="000000"/>
                <w:sz w:val="28"/>
                <w:szCs w:val="28"/>
              </w:rPr>
            </w:pPr>
            <w:r w:rsidRPr="00B34306">
              <w:rPr>
                <w:color w:val="000000"/>
                <w:sz w:val="28"/>
                <w:szCs w:val="28"/>
              </w:rPr>
              <w:t>Подчинил племя уличей.</w:t>
            </w:r>
          </w:p>
          <w:p w:rsidR="00D67A9E" w:rsidRPr="00B34306" w:rsidRDefault="00D67A9E" w:rsidP="00D67A9E">
            <w:pPr>
              <w:rPr>
                <w:color w:val="000000"/>
                <w:sz w:val="28"/>
                <w:szCs w:val="28"/>
              </w:rPr>
            </w:pPr>
            <w:r w:rsidRPr="00B34306">
              <w:rPr>
                <w:color w:val="000000"/>
                <w:sz w:val="28"/>
                <w:szCs w:val="28"/>
              </w:rPr>
              <w:t>915г. — заключил мир с печенегами.</w:t>
            </w:r>
          </w:p>
          <w:p w:rsidR="00D67A9E" w:rsidRPr="00B34306" w:rsidRDefault="00D67A9E" w:rsidP="00D67A9E">
            <w:pPr>
              <w:rPr>
                <w:color w:val="000000"/>
                <w:sz w:val="28"/>
                <w:szCs w:val="28"/>
              </w:rPr>
            </w:pPr>
            <w:r w:rsidRPr="00B34306">
              <w:rPr>
                <w:color w:val="000000"/>
                <w:sz w:val="28"/>
                <w:szCs w:val="28"/>
              </w:rPr>
              <w:t>Организовал военные походы на Византию:</w:t>
            </w:r>
          </w:p>
          <w:p w:rsidR="00D67A9E" w:rsidRPr="00B34306" w:rsidRDefault="00D67A9E" w:rsidP="00D67A9E">
            <w:pPr>
              <w:rPr>
                <w:color w:val="000000"/>
                <w:sz w:val="28"/>
                <w:szCs w:val="28"/>
              </w:rPr>
            </w:pPr>
            <w:r w:rsidRPr="00B34306">
              <w:rPr>
                <w:color w:val="000000"/>
                <w:sz w:val="28"/>
                <w:szCs w:val="28"/>
              </w:rPr>
              <w:t>941г. — закончился неудачно;</w:t>
            </w:r>
          </w:p>
          <w:p w:rsidR="00D67A9E" w:rsidRPr="00B34306" w:rsidRDefault="00D67A9E" w:rsidP="00D67A9E">
            <w:pPr>
              <w:rPr>
                <w:color w:val="000000"/>
                <w:sz w:val="28"/>
                <w:szCs w:val="28"/>
              </w:rPr>
            </w:pPr>
            <w:r w:rsidRPr="00B34306">
              <w:rPr>
                <w:color w:val="000000"/>
                <w:sz w:val="28"/>
                <w:szCs w:val="28"/>
              </w:rPr>
              <w:t>944г. — закончился заключением взаимовыгодного договора.</w:t>
            </w:r>
          </w:p>
          <w:p w:rsidR="003C7F0D" w:rsidRPr="00B34306" w:rsidRDefault="00D67A9E" w:rsidP="00D67A9E">
            <w:pPr>
              <w:rPr>
                <w:color w:val="000000"/>
                <w:sz w:val="28"/>
                <w:szCs w:val="28"/>
              </w:rPr>
            </w:pPr>
            <w:r w:rsidRPr="00B34306">
              <w:rPr>
                <w:color w:val="000000"/>
                <w:sz w:val="28"/>
                <w:szCs w:val="28"/>
              </w:rPr>
              <w:t>943г. — осуществил поход на Северный Кавказ</w:t>
            </w:r>
          </w:p>
        </w:tc>
      </w:tr>
      <w:tr w:rsidR="00D67A9E" w:rsidRPr="00D67A9E" w:rsidTr="00D67A9E">
        <w:tc>
          <w:tcPr>
            <w:tcW w:w="0" w:type="auto"/>
            <w:hideMark/>
          </w:tcPr>
          <w:p w:rsidR="003C7F0D" w:rsidRPr="00B34306" w:rsidRDefault="00D67A9E" w:rsidP="00D67A9E">
            <w:pPr>
              <w:rPr>
                <w:color w:val="000000"/>
                <w:sz w:val="28"/>
                <w:szCs w:val="28"/>
              </w:rPr>
            </w:pPr>
            <w:r w:rsidRPr="00B34306">
              <w:rPr>
                <w:bCs/>
                <w:color w:val="000000"/>
                <w:sz w:val="28"/>
                <w:szCs w:val="28"/>
              </w:rPr>
              <w:t>Княгиня Ольга</w:t>
            </w:r>
            <w:r w:rsidRPr="00B34306">
              <w:rPr>
                <w:color w:val="000000"/>
                <w:sz w:val="28"/>
                <w:szCs w:val="28"/>
              </w:rPr>
              <w:t xml:space="preserve"> — жена князя Игоря</w:t>
            </w:r>
          </w:p>
        </w:tc>
        <w:tc>
          <w:tcPr>
            <w:tcW w:w="0" w:type="auto"/>
            <w:hideMark/>
          </w:tcPr>
          <w:p w:rsidR="003C7F0D" w:rsidRPr="00B34306" w:rsidRDefault="00D67A9E" w:rsidP="00D67A9E">
            <w:pPr>
              <w:rPr>
                <w:color w:val="000000"/>
                <w:sz w:val="28"/>
                <w:szCs w:val="28"/>
              </w:rPr>
            </w:pPr>
            <w:r w:rsidRPr="00B34306">
              <w:rPr>
                <w:color w:val="000000"/>
                <w:sz w:val="28"/>
                <w:szCs w:val="28"/>
              </w:rPr>
              <w:t>945–969 гг.</w:t>
            </w:r>
          </w:p>
        </w:tc>
        <w:tc>
          <w:tcPr>
            <w:tcW w:w="0" w:type="auto"/>
            <w:hideMark/>
          </w:tcPr>
          <w:p w:rsidR="00D67A9E" w:rsidRPr="00B34306" w:rsidRDefault="00D67A9E" w:rsidP="00D67A9E">
            <w:pPr>
              <w:rPr>
                <w:color w:val="000000"/>
                <w:sz w:val="28"/>
                <w:szCs w:val="28"/>
              </w:rPr>
            </w:pPr>
            <w:r w:rsidRPr="00B34306">
              <w:rPr>
                <w:color w:val="000000"/>
                <w:sz w:val="28"/>
                <w:szCs w:val="28"/>
              </w:rPr>
              <w:t>945г. — окончательно покорила древлян.</w:t>
            </w:r>
          </w:p>
          <w:p w:rsidR="00D67A9E" w:rsidRPr="00B34306" w:rsidRDefault="00D67A9E" w:rsidP="00D67A9E">
            <w:pPr>
              <w:rPr>
                <w:color w:val="000000"/>
                <w:sz w:val="28"/>
                <w:szCs w:val="28"/>
              </w:rPr>
            </w:pPr>
            <w:r w:rsidRPr="00B34306">
              <w:rPr>
                <w:color w:val="000000"/>
                <w:sz w:val="28"/>
                <w:szCs w:val="28"/>
              </w:rPr>
              <w:t>Впервые установила чёткий порядок сбора дани («полюдья») путём введения:</w:t>
            </w:r>
          </w:p>
          <w:p w:rsidR="00D67A9E" w:rsidRPr="00B34306" w:rsidRDefault="00D67A9E" w:rsidP="00D67A9E">
            <w:pPr>
              <w:rPr>
                <w:color w:val="000000"/>
                <w:sz w:val="28"/>
                <w:szCs w:val="28"/>
              </w:rPr>
            </w:pPr>
            <w:r w:rsidRPr="00B34306">
              <w:rPr>
                <w:color w:val="000000"/>
                <w:sz w:val="28"/>
                <w:szCs w:val="28"/>
              </w:rPr>
              <w:t>— уроков — определения точных размеров дани;</w:t>
            </w:r>
          </w:p>
          <w:p w:rsidR="00D67A9E" w:rsidRPr="00B34306" w:rsidRDefault="00D67A9E" w:rsidP="00D67A9E">
            <w:pPr>
              <w:rPr>
                <w:color w:val="000000"/>
                <w:sz w:val="28"/>
                <w:szCs w:val="28"/>
              </w:rPr>
            </w:pPr>
            <w:r w:rsidRPr="00B34306">
              <w:rPr>
                <w:color w:val="000000"/>
                <w:sz w:val="28"/>
                <w:szCs w:val="28"/>
              </w:rPr>
              <w:t>— погостов — установления мест сбора дани.</w:t>
            </w:r>
          </w:p>
          <w:p w:rsidR="00D67A9E" w:rsidRPr="00B34306" w:rsidRDefault="00D67A9E" w:rsidP="00D67A9E">
            <w:pPr>
              <w:rPr>
                <w:color w:val="000000"/>
                <w:sz w:val="28"/>
                <w:szCs w:val="28"/>
              </w:rPr>
            </w:pPr>
            <w:r w:rsidRPr="00B34306">
              <w:rPr>
                <w:color w:val="000000"/>
                <w:sz w:val="28"/>
                <w:szCs w:val="28"/>
              </w:rPr>
              <w:t>955г. (957) — совершила поездку в Византию и приняла христианство под именем Елены.</w:t>
            </w:r>
          </w:p>
          <w:p w:rsidR="003C7F0D" w:rsidRPr="00B34306" w:rsidRDefault="00D67A9E" w:rsidP="00D67A9E">
            <w:pPr>
              <w:rPr>
                <w:color w:val="000000"/>
                <w:sz w:val="28"/>
                <w:szCs w:val="28"/>
              </w:rPr>
            </w:pPr>
            <w:r w:rsidRPr="00B34306">
              <w:rPr>
                <w:color w:val="000000"/>
                <w:sz w:val="28"/>
                <w:szCs w:val="28"/>
              </w:rPr>
              <w:t>968г. — руководила защитой Киева от печенегов</w:t>
            </w:r>
          </w:p>
        </w:tc>
      </w:tr>
      <w:tr w:rsidR="00D67A9E" w:rsidRPr="00D67A9E" w:rsidTr="00D67A9E">
        <w:tc>
          <w:tcPr>
            <w:tcW w:w="0" w:type="auto"/>
            <w:hideMark/>
          </w:tcPr>
          <w:p w:rsidR="003C7F0D" w:rsidRPr="00B34306" w:rsidRDefault="00D67A9E" w:rsidP="00D67A9E">
            <w:pPr>
              <w:rPr>
                <w:color w:val="000000"/>
                <w:sz w:val="28"/>
                <w:szCs w:val="28"/>
              </w:rPr>
            </w:pPr>
            <w:r w:rsidRPr="00B34306">
              <w:rPr>
                <w:bCs/>
                <w:color w:val="000000"/>
                <w:sz w:val="28"/>
                <w:szCs w:val="28"/>
              </w:rPr>
              <w:t>Князь Святослав</w:t>
            </w:r>
            <w:r w:rsidRPr="00B34306">
              <w:rPr>
                <w:color w:val="000000"/>
                <w:sz w:val="28"/>
                <w:szCs w:val="28"/>
              </w:rPr>
              <w:t xml:space="preserve"> — сын князя Игоря и княгини Ольги</w:t>
            </w:r>
          </w:p>
        </w:tc>
        <w:tc>
          <w:tcPr>
            <w:tcW w:w="0" w:type="auto"/>
            <w:hideMark/>
          </w:tcPr>
          <w:p w:rsidR="003C7F0D" w:rsidRPr="00B34306" w:rsidRDefault="00D67A9E" w:rsidP="00D67A9E">
            <w:pPr>
              <w:rPr>
                <w:color w:val="000000"/>
                <w:sz w:val="28"/>
                <w:szCs w:val="28"/>
              </w:rPr>
            </w:pPr>
            <w:r w:rsidRPr="00B34306">
              <w:rPr>
                <w:color w:val="000000"/>
                <w:sz w:val="28"/>
                <w:szCs w:val="28"/>
              </w:rPr>
              <w:t>964–972 гг.</w:t>
            </w:r>
          </w:p>
        </w:tc>
        <w:tc>
          <w:tcPr>
            <w:tcW w:w="0" w:type="auto"/>
            <w:hideMark/>
          </w:tcPr>
          <w:p w:rsidR="00D67A9E" w:rsidRPr="00B34306" w:rsidRDefault="00D67A9E" w:rsidP="00D67A9E">
            <w:pPr>
              <w:rPr>
                <w:color w:val="000000"/>
                <w:sz w:val="28"/>
                <w:szCs w:val="28"/>
              </w:rPr>
            </w:pPr>
            <w:r w:rsidRPr="00B34306">
              <w:rPr>
                <w:color w:val="000000"/>
                <w:sz w:val="28"/>
                <w:szCs w:val="28"/>
              </w:rPr>
              <w:t>965г. — разгромил Хазарский каганат и его столицу Итиль.</w:t>
            </w:r>
          </w:p>
          <w:p w:rsidR="00D67A9E" w:rsidRPr="00B34306" w:rsidRDefault="00D67A9E" w:rsidP="00D67A9E">
            <w:pPr>
              <w:rPr>
                <w:color w:val="000000"/>
                <w:sz w:val="28"/>
                <w:szCs w:val="28"/>
              </w:rPr>
            </w:pPr>
            <w:r w:rsidRPr="00B34306">
              <w:rPr>
                <w:color w:val="000000"/>
                <w:sz w:val="28"/>
                <w:szCs w:val="28"/>
              </w:rPr>
              <w:t>966г. — присоединил племя вятичей.</w:t>
            </w:r>
          </w:p>
          <w:p w:rsidR="00D67A9E" w:rsidRPr="00B34306" w:rsidRDefault="00D67A9E" w:rsidP="00D67A9E">
            <w:pPr>
              <w:rPr>
                <w:color w:val="000000"/>
                <w:sz w:val="28"/>
                <w:szCs w:val="28"/>
              </w:rPr>
            </w:pPr>
            <w:r w:rsidRPr="00B34306">
              <w:rPr>
                <w:color w:val="000000"/>
                <w:sz w:val="28"/>
                <w:szCs w:val="28"/>
              </w:rPr>
              <w:t>968- 971 гг. — совершил походы в Дунайскую Булгарию, вёл войны с Византией.</w:t>
            </w:r>
          </w:p>
          <w:p w:rsidR="00D67A9E" w:rsidRPr="00B34306" w:rsidRDefault="00D67A9E" w:rsidP="00D67A9E">
            <w:pPr>
              <w:rPr>
                <w:color w:val="000000"/>
                <w:sz w:val="28"/>
                <w:szCs w:val="28"/>
              </w:rPr>
            </w:pPr>
            <w:r w:rsidRPr="00B34306">
              <w:rPr>
                <w:color w:val="000000"/>
                <w:sz w:val="28"/>
                <w:szCs w:val="28"/>
              </w:rPr>
              <w:t>969- 972 гг. — участвовал в военных столкновениях с печенегами.</w:t>
            </w:r>
          </w:p>
          <w:p w:rsidR="003C7F0D" w:rsidRPr="00B34306" w:rsidRDefault="00D67A9E" w:rsidP="00D67A9E">
            <w:pPr>
              <w:rPr>
                <w:color w:val="000000"/>
                <w:sz w:val="28"/>
                <w:szCs w:val="28"/>
              </w:rPr>
            </w:pPr>
            <w:r w:rsidRPr="00B34306">
              <w:rPr>
                <w:color w:val="000000"/>
                <w:sz w:val="28"/>
                <w:szCs w:val="28"/>
              </w:rPr>
              <w:t>971г. — заключил договор между Русью и Византией</w:t>
            </w:r>
          </w:p>
        </w:tc>
      </w:tr>
    </w:tbl>
    <w:p w:rsidR="00C43C52" w:rsidRPr="000B7100" w:rsidRDefault="00C43C52" w:rsidP="00C43C52">
      <w:pPr>
        <w:rPr>
          <w:color w:val="000000"/>
          <w:sz w:val="28"/>
          <w:szCs w:val="28"/>
        </w:rPr>
      </w:pPr>
    </w:p>
    <w:p w:rsidR="00E276A9" w:rsidRPr="000B7100" w:rsidRDefault="00E276A9" w:rsidP="00E276A9">
      <w:pPr>
        <w:ind w:firstLine="709"/>
        <w:jc w:val="both"/>
        <w:rPr>
          <w:sz w:val="28"/>
          <w:szCs w:val="28"/>
        </w:rPr>
      </w:pPr>
      <w:r w:rsidRPr="000B7100">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w:t>
      </w:r>
      <w:r w:rsidRPr="000B7100">
        <w:rPr>
          <w:sz w:val="28"/>
          <w:szCs w:val="28"/>
        </w:rPr>
        <w:lastRenderedPageBreak/>
        <w:t xml:space="preserve">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E276A9" w:rsidRPr="000B7100" w:rsidRDefault="00E276A9" w:rsidP="00E276A9">
      <w:pPr>
        <w:ind w:firstLine="709"/>
        <w:jc w:val="both"/>
        <w:rPr>
          <w:sz w:val="28"/>
          <w:szCs w:val="28"/>
        </w:rPr>
      </w:pPr>
      <w:r w:rsidRPr="000B7100">
        <w:rPr>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0B7100">
          <w:rPr>
            <w:sz w:val="28"/>
            <w:szCs w:val="28"/>
          </w:rPr>
          <w:t>10 pt</w:t>
        </w:r>
      </w:smartTag>
      <w:r w:rsidRPr="000B7100">
        <w:rPr>
          <w:sz w:val="28"/>
          <w:szCs w:val="28"/>
        </w:rPr>
        <w:t xml:space="preserve">. </w:t>
      </w:r>
    </w:p>
    <w:p w:rsidR="00E276A9" w:rsidRDefault="00E276A9" w:rsidP="00E276A9">
      <w:pPr>
        <w:ind w:firstLine="709"/>
        <w:jc w:val="both"/>
        <w:rPr>
          <w:sz w:val="28"/>
          <w:szCs w:val="28"/>
        </w:rPr>
      </w:pPr>
      <w:r w:rsidRPr="000B7100">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E276A9" w:rsidRDefault="00E276A9" w:rsidP="00E276A9">
      <w:pPr>
        <w:ind w:firstLine="709"/>
        <w:jc w:val="both"/>
        <w:rPr>
          <w:sz w:val="28"/>
          <w:szCs w:val="28"/>
        </w:rPr>
      </w:pPr>
    </w:p>
    <w:p w:rsidR="00E276A9" w:rsidRDefault="00E276A9" w:rsidP="00E276A9">
      <w:pPr>
        <w:ind w:firstLine="709"/>
        <w:jc w:val="both"/>
        <w:rPr>
          <w:rFonts w:ascii="Georgia" w:hAnsi="Georgia"/>
          <w:color w:val="020202"/>
          <w:sz w:val="27"/>
          <w:szCs w:val="27"/>
          <w:shd w:val="clear" w:color="auto" w:fill="FFFFFF"/>
        </w:rPr>
      </w:pPr>
      <w:r w:rsidRPr="000B7100">
        <w:rPr>
          <w:sz w:val="28"/>
          <w:szCs w:val="28"/>
        </w:rPr>
        <w:t xml:space="preserve">Таблица Б.4 – Динамика </w:t>
      </w:r>
      <w:r w:rsidR="00727AE4">
        <w:rPr>
          <w:sz w:val="28"/>
          <w:szCs w:val="28"/>
        </w:rPr>
        <w:t xml:space="preserve">развития торговли на Руси в </w:t>
      </w:r>
      <w:r w:rsidR="00727AE4">
        <w:rPr>
          <w:rFonts w:ascii="Georgia" w:hAnsi="Georgia"/>
          <w:color w:val="020202"/>
          <w:sz w:val="27"/>
          <w:szCs w:val="27"/>
          <w:shd w:val="clear" w:color="auto" w:fill="FFFFFF"/>
        </w:rPr>
        <w:t>XIV в.</w:t>
      </w:r>
    </w:p>
    <w:p w:rsidR="00727AE4" w:rsidRPr="000B7100" w:rsidRDefault="00727AE4" w:rsidP="00E276A9">
      <w:pPr>
        <w:ind w:firstLine="709"/>
        <w:jc w:val="both"/>
        <w:rPr>
          <w:sz w:val="28"/>
          <w:szCs w:val="28"/>
        </w:rPr>
      </w:pPr>
    </w:p>
    <w:p w:rsidR="00E276A9" w:rsidRPr="000B7100" w:rsidRDefault="00E276A9" w:rsidP="00E276A9">
      <w:pPr>
        <w:ind w:firstLine="709"/>
        <w:jc w:val="both"/>
        <w:rPr>
          <w:sz w:val="28"/>
          <w:szCs w:val="28"/>
        </w:rPr>
      </w:pPr>
      <w:r w:rsidRPr="000B7100">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72808" w:rsidRPr="000B7100" w:rsidRDefault="00B72808" w:rsidP="00E276A9">
      <w:pPr>
        <w:pStyle w:val="afa"/>
        <w:spacing w:after="0"/>
        <w:rPr>
          <w:sz w:val="28"/>
          <w:szCs w:val="28"/>
        </w:rPr>
      </w:pPr>
    </w:p>
    <w:p w:rsidR="00B72808" w:rsidRPr="000B7100" w:rsidRDefault="00B72808" w:rsidP="00B72808">
      <w:pPr>
        <w:pStyle w:val="afa"/>
        <w:spacing w:after="0"/>
        <w:ind w:firstLine="709"/>
        <w:jc w:val="center"/>
        <w:rPr>
          <w:sz w:val="28"/>
          <w:szCs w:val="28"/>
        </w:rPr>
      </w:pPr>
      <w:r w:rsidRPr="000B7100">
        <w:rPr>
          <w:sz w:val="28"/>
          <w:szCs w:val="28"/>
        </w:rPr>
        <w:t>4. Правила оформления списка использованных источников</w:t>
      </w:r>
    </w:p>
    <w:p w:rsidR="00B72808" w:rsidRPr="000B7100" w:rsidRDefault="00B72808" w:rsidP="00B72808">
      <w:pPr>
        <w:pStyle w:val="afa"/>
        <w:spacing w:after="0"/>
        <w:ind w:firstLine="709"/>
        <w:jc w:val="center"/>
        <w:rPr>
          <w:sz w:val="28"/>
          <w:szCs w:val="28"/>
        </w:rPr>
      </w:pPr>
    </w:p>
    <w:p w:rsidR="00B72808" w:rsidRPr="000B7100" w:rsidRDefault="00B72808" w:rsidP="00B72808">
      <w:pPr>
        <w:ind w:firstLine="709"/>
        <w:jc w:val="both"/>
        <w:rPr>
          <w:sz w:val="28"/>
          <w:szCs w:val="28"/>
        </w:rPr>
      </w:pPr>
      <w:r w:rsidRPr="000B7100">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72808" w:rsidRPr="000B7100" w:rsidRDefault="00B72808" w:rsidP="00B72808">
      <w:pPr>
        <w:pStyle w:val="afa"/>
        <w:spacing w:after="0"/>
        <w:ind w:firstLine="709"/>
        <w:jc w:val="both"/>
        <w:rPr>
          <w:sz w:val="28"/>
          <w:szCs w:val="28"/>
        </w:rPr>
      </w:pPr>
      <w:r w:rsidRPr="000B7100">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72808" w:rsidRPr="000B7100" w:rsidRDefault="00B72808" w:rsidP="00B72808">
      <w:pPr>
        <w:pStyle w:val="afa"/>
        <w:spacing w:after="0"/>
        <w:ind w:firstLine="709"/>
        <w:jc w:val="both"/>
        <w:rPr>
          <w:sz w:val="28"/>
          <w:szCs w:val="28"/>
        </w:rPr>
      </w:pPr>
      <w:r w:rsidRPr="000B7100">
        <w:rPr>
          <w:sz w:val="28"/>
          <w:szCs w:val="28"/>
        </w:rPr>
        <w:t xml:space="preserve">- [Видеозапись]; - [Мультимедиа]; - [Текст]; - [Электронный ресурс]. </w:t>
      </w:r>
    </w:p>
    <w:p w:rsidR="00B72808" w:rsidRPr="000B7100" w:rsidRDefault="00B72808" w:rsidP="00B72808">
      <w:pPr>
        <w:ind w:firstLine="709"/>
        <w:jc w:val="both"/>
        <w:rPr>
          <w:sz w:val="28"/>
          <w:szCs w:val="28"/>
        </w:rPr>
      </w:pPr>
      <w:r w:rsidRPr="000B7100">
        <w:rPr>
          <w:sz w:val="28"/>
          <w:szCs w:val="28"/>
        </w:rPr>
        <w:t>При занесении источников в список следует придерживаться установленных правил их библиографического описания.</w:t>
      </w:r>
    </w:p>
    <w:p w:rsidR="00E8336B" w:rsidRDefault="00E8336B" w:rsidP="00E8336B">
      <w:pPr>
        <w:pStyle w:val="afa"/>
        <w:spacing w:after="0"/>
        <w:ind w:firstLine="709"/>
        <w:jc w:val="center"/>
        <w:rPr>
          <w:sz w:val="28"/>
          <w:szCs w:val="28"/>
        </w:rPr>
      </w:pPr>
    </w:p>
    <w:p w:rsidR="00E8336B" w:rsidRPr="0052635B" w:rsidRDefault="00E8336B" w:rsidP="00E8336B">
      <w:pPr>
        <w:pStyle w:val="afa"/>
        <w:spacing w:after="0"/>
        <w:ind w:firstLine="709"/>
        <w:jc w:val="center"/>
        <w:rPr>
          <w:sz w:val="28"/>
          <w:szCs w:val="28"/>
        </w:rPr>
      </w:pPr>
      <w:r w:rsidRPr="0052635B">
        <w:rPr>
          <w:sz w:val="28"/>
          <w:szCs w:val="28"/>
        </w:rPr>
        <w:t>Список литературы</w:t>
      </w:r>
    </w:p>
    <w:p w:rsidR="00E8336B" w:rsidRDefault="00E8336B" w:rsidP="00E8336B">
      <w:pPr>
        <w:pStyle w:val="afa"/>
        <w:spacing w:after="0"/>
        <w:ind w:firstLine="709"/>
        <w:jc w:val="center"/>
        <w:rPr>
          <w:sz w:val="28"/>
          <w:szCs w:val="28"/>
        </w:rPr>
      </w:pPr>
    </w:p>
    <w:p w:rsidR="00DB324B" w:rsidRPr="009855F0" w:rsidRDefault="00DB324B" w:rsidP="009855F0">
      <w:pPr>
        <w:numPr>
          <w:ilvl w:val="0"/>
          <w:numId w:val="37"/>
        </w:numPr>
        <w:ind w:left="0" w:firstLine="709"/>
        <w:rPr>
          <w:sz w:val="28"/>
          <w:szCs w:val="28"/>
        </w:rPr>
      </w:pPr>
      <w:r w:rsidRPr="009855F0">
        <w:rPr>
          <w:sz w:val="28"/>
          <w:szCs w:val="28"/>
        </w:rPr>
        <w:t>Психологическая безопасность личности: учебник и практикум для бакалавриата, специалитета и магистратуры / А. И. Донцов, Ю. П. Зинченко, О. Ю. Зотова, Е. Б. Перелыгина. – Москва: Издательство Юрайт, 2019 – 222 с. – (Бакалавр. специалист. Магистр). – ISBN 978-5-534-09996-6. – Текст: электронный // ЭБС Юрайт [сайт]. –</w:t>
      </w:r>
      <w:r w:rsidRPr="009855F0">
        <w:rPr>
          <w:sz w:val="28"/>
          <w:szCs w:val="28"/>
          <w:lang w:val="en-US"/>
        </w:rPr>
        <w:t>URL</w:t>
      </w:r>
      <w:r w:rsidRPr="009855F0">
        <w:rPr>
          <w:sz w:val="28"/>
          <w:szCs w:val="28"/>
        </w:rPr>
        <w:t xml:space="preserve">: </w:t>
      </w:r>
      <w:hyperlink r:id="rId23" w:history="1">
        <w:r w:rsidR="005702EA">
          <w:rPr>
            <w:rStyle w:val="ab"/>
            <w:sz w:val="28"/>
            <w:szCs w:val="28"/>
          </w:rPr>
          <w:t>https</w:t>
        </w:r>
      </w:hyperlink>
      <w:r w:rsidRPr="009855F0">
        <w:rPr>
          <w:sz w:val="28"/>
          <w:szCs w:val="28"/>
        </w:rPr>
        <w:t xml:space="preserve"> //</w:t>
      </w:r>
      <w:r w:rsidRPr="009855F0">
        <w:rPr>
          <w:sz w:val="28"/>
          <w:szCs w:val="28"/>
          <w:lang w:val="en-US"/>
        </w:rPr>
        <w:t>biblio</w:t>
      </w:r>
      <w:r w:rsidRPr="009855F0">
        <w:rPr>
          <w:sz w:val="28"/>
          <w:szCs w:val="28"/>
        </w:rPr>
        <w:t>-</w:t>
      </w:r>
      <w:r w:rsidRPr="009855F0">
        <w:rPr>
          <w:sz w:val="28"/>
          <w:szCs w:val="28"/>
          <w:lang w:val="en-US"/>
        </w:rPr>
        <w:t>online</w:t>
      </w:r>
      <w:r w:rsidRPr="009855F0">
        <w:rPr>
          <w:sz w:val="28"/>
          <w:szCs w:val="28"/>
        </w:rPr>
        <w:t>.</w:t>
      </w:r>
      <w:r w:rsidRPr="009855F0">
        <w:rPr>
          <w:sz w:val="28"/>
          <w:szCs w:val="28"/>
          <w:lang w:val="en-US"/>
        </w:rPr>
        <w:t>ru</w:t>
      </w:r>
      <w:r w:rsidRPr="009855F0">
        <w:rPr>
          <w:sz w:val="28"/>
          <w:szCs w:val="28"/>
        </w:rPr>
        <w:t>/</w:t>
      </w:r>
      <w:r w:rsidRPr="009855F0">
        <w:rPr>
          <w:sz w:val="28"/>
          <w:szCs w:val="28"/>
          <w:lang w:val="en-US"/>
        </w:rPr>
        <w:t>bcode</w:t>
      </w:r>
      <w:r w:rsidRPr="009855F0">
        <w:rPr>
          <w:sz w:val="28"/>
          <w:szCs w:val="28"/>
        </w:rPr>
        <w:t>/429117</w:t>
      </w:r>
    </w:p>
    <w:p w:rsidR="00DB324B" w:rsidRPr="009855F0" w:rsidRDefault="00DB324B" w:rsidP="009855F0">
      <w:pPr>
        <w:numPr>
          <w:ilvl w:val="0"/>
          <w:numId w:val="37"/>
        </w:numPr>
        <w:ind w:left="0" w:firstLine="709"/>
        <w:rPr>
          <w:sz w:val="28"/>
          <w:szCs w:val="28"/>
        </w:rPr>
      </w:pPr>
      <w:r w:rsidRPr="009855F0">
        <w:rPr>
          <w:sz w:val="28"/>
          <w:szCs w:val="28"/>
        </w:rPr>
        <w:t xml:space="preserve">Суворова, Г. М. Психологические основы безопасности: учебник и практикум для бакалавриата / Г. М. Суворова. – 2-е изд., испр. и доп. – Москва: Издательство Юрайт, 2019 – 182 с. – (Бакалавр. Академический курс). – ISBN 978-5-534-08342-2. – Текст:электронный // ЭБС Юрайт [сайт]. – URL: </w:t>
      </w:r>
      <w:hyperlink r:id="rId24" w:history="1">
        <w:r w:rsidR="005702EA">
          <w:rPr>
            <w:rStyle w:val="ab"/>
            <w:sz w:val="28"/>
            <w:szCs w:val="28"/>
          </w:rPr>
          <w:t>https://biblio-online.ru/bcode/437259</w:t>
        </w:r>
      </w:hyperlink>
    </w:p>
    <w:p w:rsidR="00DB324B" w:rsidRPr="00DB324B" w:rsidRDefault="00DB324B" w:rsidP="00DB324B">
      <w:pPr>
        <w:tabs>
          <w:tab w:val="left" w:pos="1134"/>
        </w:tabs>
        <w:ind w:firstLine="709"/>
        <w:jc w:val="center"/>
        <w:rPr>
          <w:b/>
          <w:i/>
          <w:sz w:val="28"/>
          <w:szCs w:val="28"/>
        </w:rPr>
      </w:pPr>
      <w:r w:rsidRPr="00DB324B">
        <w:rPr>
          <w:b/>
          <w:i/>
          <w:sz w:val="28"/>
          <w:szCs w:val="28"/>
        </w:rPr>
        <w:t>Дополнительная:</w:t>
      </w:r>
    </w:p>
    <w:p w:rsidR="00DB324B" w:rsidRPr="00DB324B" w:rsidRDefault="00DB324B" w:rsidP="00DB324B">
      <w:pPr>
        <w:pStyle w:val="af5"/>
        <w:numPr>
          <w:ilvl w:val="1"/>
          <w:numId w:val="38"/>
        </w:numPr>
        <w:tabs>
          <w:tab w:val="left" w:pos="1134"/>
        </w:tabs>
        <w:spacing w:after="200"/>
        <w:ind w:left="0" w:firstLine="709"/>
        <w:jc w:val="both"/>
        <w:rPr>
          <w:sz w:val="28"/>
          <w:szCs w:val="28"/>
          <w:shd w:val="clear" w:color="auto" w:fill="FFFFFF"/>
        </w:rPr>
      </w:pPr>
      <w:r w:rsidRPr="00DB324B">
        <w:rPr>
          <w:sz w:val="28"/>
          <w:szCs w:val="28"/>
          <w:shd w:val="clear" w:color="auto" w:fill="FFFFFF"/>
        </w:rPr>
        <w:t xml:space="preserve">Психология и педагогика в 2 ч. Часть 2. Педагогика : учебник для академического бакалавриата / В. А. Сластенин [и др.] ; под общей редакцией </w:t>
      </w:r>
      <w:r w:rsidRPr="00DB324B">
        <w:rPr>
          <w:sz w:val="28"/>
          <w:szCs w:val="28"/>
          <w:shd w:val="clear" w:color="auto" w:fill="FFFFFF"/>
        </w:rPr>
        <w:lastRenderedPageBreak/>
        <w:t>В. А. Сластенина, В. П. Каширина. — Москва : Издательство Юрайт, 2019. — 374 с. — (Бакалавр. Академический курс). — ISBN 978-5-534-01839-4. — Текст : электронный // ЭБС Юрайт [сайт]. — URL: </w:t>
      </w:r>
      <w:hyperlink r:id="rId25" w:history="1">
        <w:r w:rsidR="005702EA">
          <w:rPr>
            <w:rStyle w:val="ab"/>
            <w:sz w:val="28"/>
            <w:szCs w:val="28"/>
            <w:shd w:val="clear" w:color="auto" w:fill="FFFFFF"/>
          </w:rPr>
          <w:t>https://biblio-online.ru/bcode/434221</w:t>
        </w:r>
      </w:hyperlink>
      <w:r w:rsidRPr="00DB324B">
        <w:rPr>
          <w:sz w:val="28"/>
          <w:szCs w:val="28"/>
        </w:rPr>
        <w:t xml:space="preserve"> </w:t>
      </w:r>
      <w:r w:rsidRPr="00DB324B">
        <w:rPr>
          <w:sz w:val="28"/>
          <w:szCs w:val="28"/>
          <w:shd w:val="clear" w:color="auto" w:fill="FFFFFF"/>
        </w:rPr>
        <w:t>(дата обращения: 08.07.2019)</w:t>
      </w:r>
    </w:p>
    <w:p w:rsidR="00DB324B" w:rsidRPr="00DB324B" w:rsidRDefault="00DB324B" w:rsidP="00DB324B">
      <w:pPr>
        <w:pStyle w:val="af5"/>
        <w:numPr>
          <w:ilvl w:val="1"/>
          <w:numId w:val="38"/>
        </w:numPr>
        <w:tabs>
          <w:tab w:val="left" w:pos="1134"/>
        </w:tabs>
        <w:spacing w:after="200"/>
        <w:ind w:left="0" w:firstLine="709"/>
        <w:jc w:val="both"/>
        <w:rPr>
          <w:sz w:val="28"/>
          <w:szCs w:val="28"/>
          <w:shd w:val="clear" w:color="auto" w:fill="FFFFFF"/>
        </w:rPr>
      </w:pPr>
      <w:r w:rsidRPr="00DB324B">
        <w:rPr>
          <w:i/>
          <w:iCs/>
          <w:sz w:val="28"/>
          <w:szCs w:val="28"/>
          <w:shd w:val="clear" w:color="auto" w:fill="FFFFFF"/>
        </w:rPr>
        <w:t>Столяренко, Л. Д.</w:t>
      </w:r>
      <w:r w:rsidRPr="00DB324B">
        <w:rPr>
          <w:sz w:val="28"/>
          <w:szCs w:val="28"/>
          <w:shd w:val="clear" w:color="auto" w:fill="FFFFFF"/>
        </w:rPr>
        <w:t>Психология и педагогика : учебник для академического бакалавриата / Л. Д. Столяренко, В. Е. Столяренко. — 4-е изд., перераб. и доп. — Москва : Издательство Юрайт, 2019. — 574 с. — (Бакалавр. Академический курс). — ISBN 978-5-9916-6715-9. — Текст : электронный // ЭБС Юрайт [сайт]. — URL: </w:t>
      </w:r>
      <w:hyperlink r:id="rId26" w:history="1">
        <w:r w:rsidR="005702EA">
          <w:rPr>
            <w:rStyle w:val="ab"/>
            <w:sz w:val="28"/>
            <w:szCs w:val="28"/>
            <w:shd w:val="clear" w:color="auto" w:fill="FFFFFF"/>
          </w:rPr>
          <w:t>https://biblio-online.ru/bcode/444141</w:t>
        </w:r>
      </w:hyperlink>
      <w:r w:rsidRPr="00DB324B">
        <w:rPr>
          <w:sz w:val="28"/>
          <w:szCs w:val="28"/>
        </w:rPr>
        <w:t xml:space="preserve"> </w:t>
      </w:r>
    </w:p>
    <w:p w:rsidR="00B72808" w:rsidRPr="00DB324B" w:rsidRDefault="00B72808" w:rsidP="00B72808">
      <w:pPr>
        <w:ind w:firstLine="709"/>
        <w:jc w:val="center"/>
        <w:rPr>
          <w:sz w:val="28"/>
          <w:szCs w:val="28"/>
        </w:rPr>
      </w:pPr>
    </w:p>
    <w:p w:rsidR="00B72808" w:rsidRPr="000B7100" w:rsidRDefault="00B72808" w:rsidP="00B72808">
      <w:pPr>
        <w:ind w:firstLine="709"/>
        <w:jc w:val="center"/>
        <w:rPr>
          <w:sz w:val="28"/>
          <w:szCs w:val="28"/>
        </w:rPr>
      </w:pPr>
      <w:r w:rsidRPr="000B7100">
        <w:rPr>
          <w:sz w:val="28"/>
          <w:szCs w:val="28"/>
        </w:rPr>
        <w:t>5. Правила оформления примечаний и сносок</w:t>
      </w:r>
    </w:p>
    <w:p w:rsidR="00B72808" w:rsidRPr="000B7100" w:rsidRDefault="00B72808" w:rsidP="00B72808">
      <w:pPr>
        <w:ind w:firstLine="709"/>
        <w:jc w:val="center"/>
        <w:rPr>
          <w:sz w:val="28"/>
          <w:szCs w:val="28"/>
        </w:rPr>
      </w:pPr>
    </w:p>
    <w:p w:rsidR="00B72808" w:rsidRPr="000B7100" w:rsidRDefault="00B72808" w:rsidP="00B72808">
      <w:pPr>
        <w:ind w:firstLine="709"/>
        <w:jc w:val="both"/>
        <w:rPr>
          <w:sz w:val="28"/>
          <w:szCs w:val="28"/>
        </w:rPr>
      </w:pPr>
      <w:r w:rsidRPr="000B7100">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 xml:space="preserve">Знак сноски выполняют арабскими цифрами со скобкой и помещают на уровне верхнего обреза шрифта. </w:t>
      </w:r>
    </w:p>
    <w:p w:rsidR="00B72808" w:rsidRPr="000B7100" w:rsidRDefault="00B72808" w:rsidP="00B72808">
      <w:pPr>
        <w:ind w:firstLine="709"/>
        <w:jc w:val="both"/>
        <w:rPr>
          <w:sz w:val="28"/>
          <w:szCs w:val="28"/>
        </w:rPr>
      </w:pPr>
      <w:r w:rsidRPr="000B7100">
        <w:rPr>
          <w:sz w:val="28"/>
          <w:szCs w:val="28"/>
        </w:rPr>
        <w:t>Нумерация сносок отдельная для каждой страницы.</w:t>
      </w:r>
    </w:p>
    <w:p w:rsidR="00B72808" w:rsidRPr="000B7100" w:rsidRDefault="00B72808" w:rsidP="00A90848">
      <w:pPr>
        <w:jc w:val="both"/>
        <w:rPr>
          <w:sz w:val="28"/>
          <w:szCs w:val="28"/>
        </w:rPr>
      </w:pPr>
    </w:p>
    <w:p w:rsidR="00B72808" w:rsidRPr="000B7100" w:rsidRDefault="00B72808" w:rsidP="007004D5">
      <w:pPr>
        <w:numPr>
          <w:ilvl w:val="0"/>
          <w:numId w:val="8"/>
        </w:numPr>
        <w:ind w:left="1440" w:hanging="360"/>
        <w:jc w:val="center"/>
        <w:rPr>
          <w:sz w:val="28"/>
          <w:szCs w:val="28"/>
        </w:rPr>
      </w:pPr>
      <w:r w:rsidRPr="000B7100">
        <w:rPr>
          <w:sz w:val="28"/>
          <w:szCs w:val="28"/>
        </w:rPr>
        <w:t>Правила оформления приложений</w:t>
      </w:r>
    </w:p>
    <w:p w:rsidR="00B72808" w:rsidRPr="000B7100" w:rsidRDefault="00B72808" w:rsidP="00B72808">
      <w:pPr>
        <w:ind w:left="1440"/>
        <w:rPr>
          <w:sz w:val="28"/>
          <w:szCs w:val="28"/>
        </w:rPr>
      </w:pPr>
    </w:p>
    <w:p w:rsidR="00B72808" w:rsidRPr="000B7100" w:rsidRDefault="00B72808" w:rsidP="00B72808">
      <w:pPr>
        <w:ind w:firstLine="709"/>
        <w:jc w:val="both"/>
        <w:rPr>
          <w:sz w:val="28"/>
          <w:szCs w:val="28"/>
        </w:rPr>
      </w:pPr>
      <w:r w:rsidRPr="000B7100">
        <w:rPr>
          <w:sz w:val="28"/>
          <w:szCs w:val="28"/>
        </w:rPr>
        <w:t>Приложения оформляются как продолжение письменной работы на последующих её листах.</w:t>
      </w:r>
    </w:p>
    <w:p w:rsidR="00B72808" w:rsidRPr="000B7100" w:rsidRDefault="00B72808" w:rsidP="00B72808">
      <w:pPr>
        <w:ind w:firstLine="709"/>
        <w:jc w:val="both"/>
        <w:rPr>
          <w:sz w:val="28"/>
          <w:szCs w:val="28"/>
        </w:rPr>
      </w:pPr>
      <w:r w:rsidRPr="000B7100">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B72808" w:rsidRPr="000B7100" w:rsidRDefault="00B72808" w:rsidP="00B72808">
      <w:pPr>
        <w:ind w:firstLine="709"/>
        <w:jc w:val="both"/>
        <w:rPr>
          <w:rFonts w:eastAsia="Calibri"/>
          <w:sz w:val="28"/>
          <w:szCs w:val="28"/>
          <w:lang w:eastAsia="en-US"/>
        </w:rPr>
      </w:pPr>
      <w:r w:rsidRPr="000B7100">
        <w:rPr>
          <w:rFonts w:eastAsia="Calibri"/>
          <w:sz w:val="28"/>
          <w:szCs w:val="28"/>
          <w:lang w:eastAsia="en-US"/>
        </w:rPr>
        <w:t xml:space="preserve">Приложения обозначают заглавными буквами русского алфавита, начиная с А, за исключением букв Ё, З, Й, О, Ч, Ь, Ы, Ъ. После слова </w:t>
      </w:r>
      <w:r w:rsidRPr="000B7100">
        <w:rPr>
          <w:rFonts w:eastAsia="Calibri"/>
          <w:sz w:val="28"/>
          <w:szCs w:val="28"/>
          <w:lang w:eastAsia="en-US"/>
        </w:rPr>
        <w:lastRenderedPageBreak/>
        <w:t>"Приложение" следует буква, обозначающая его последовательность. Если в документе одно приложение, оно обозначается "Приложение А".</w:t>
      </w:r>
    </w:p>
    <w:p w:rsidR="00B72808" w:rsidRPr="000B7100" w:rsidRDefault="00B72808" w:rsidP="00B72808">
      <w:pPr>
        <w:ind w:firstLine="709"/>
        <w:jc w:val="both"/>
        <w:rPr>
          <w:sz w:val="28"/>
          <w:szCs w:val="28"/>
        </w:rPr>
      </w:pPr>
      <w:r w:rsidRPr="000B7100">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B72808" w:rsidRPr="000B7100" w:rsidRDefault="00B72808" w:rsidP="00B72808">
      <w:pPr>
        <w:autoSpaceDE w:val="0"/>
        <w:autoSpaceDN w:val="0"/>
        <w:adjustRightInd w:val="0"/>
        <w:ind w:firstLine="709"/>
        <w:rPr>
          <w:sz w:val="28"/>
          <w:szCs w:val="28"/>
        </w:rPr>
      </w:pPr>
      <w:r w:rsidRPr="000B7100">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B7100">
        <w:rPr>
          <w:sz w:val="28"/>
          <w:szCs w:val="28"/>
        </w:rPr>
        <w:t xml:space="preserve">Приложения должны иметь общую с остальной частью документа сквозную нумерацию страниц.   </w:t>
      </w:r>
    </w:p>
    <w:p w:rsidR="00A21D31" w:rsidRPr="00BA7DA3" w:rsidRDefault="00A21D31" w:rsidP="002D7EFF">
      <w:pPr>
        <w:pStyle w:val="1"/>
        <w:numPr>
          <w:ilvl w:val="0"/>
          <w:numId w:val="26"/>
        </w:numPr>
        <w:rPr>
          <w:szCs w:val="28"/>
        </w:rPr>
      </w:pPr>
      <w:bookmarkStart w:id="13" w:name="_Toc31186245"/>
      <w:bookmarkStart w:id="14" w:name="_Toc388876548"/>
      <w:r w:rsidRPr="00BA7DA3">
        <w:rPr>
          <w:szCs w:val="28"/>
        </w:rPr>
        <w:t>ЗАЩИТА КУРСОВОЙ РАБОТЫ</w:t>
      </w:r>
      <w:bookmarkEnd w:id="13"/>
    </w:p>
    <w:p w:rsidR="00A21D31" w:rsidRPr="00546655" w:rsidRDefault="00A21D31" w:rsidP="00A21D31">
      <w:pPr>
        <w:shd w:val="clear" w:color="auto" w:fill="FFFFFF"/>
        <w:ind w:left="24" w:right="10" w:firstLine="547"/>
        <w:jc w:val="both"/>
        <w:rPr>
          <w:sz w:val="28"/>
          <w:szCs w:val="28"/>
        </w:rPr>
      </w:pPr>
      <w:r w:rsidRPr="00546655">
        <w:rPr>
          <w:color w:val="000000"/>
          <w:spacing w:val="6"/>
          <w:sz w:val="28"/>
          <w:szCs w:val="28"/>
        </w:rPr>
        <w:t>При соответ</w:t>
      </w:r>
      <w:r>
        <w:rPr>
          <w:color w:val="000000"/>
          <w:spacing w:val="6"/>
          <w:sz w:val="28"/>
          <w:szCs w:val="28"/>
        </w:rPr>
        <w:t>ствии</w:t>
      </w:r>
      <w:r w:rsidRPr="00546655">
        <w:rPr>
          <w:color w:val="000000"/>
          <w:spacing w:val="6"/>
          <w:sz w:val="28"/>
          <w:szCs w:val="28"/>
        </w:rPr>
        <w:t xml:space="preserve"> </w:t>
      </w:r>
      <w:r w:rsidRPr="00546655">
        <w:rPr>
          <w:color w:val="000000"/>
          <w:spacing w:val="-1"/>
          <w:sz w:val="28"/>
          <w:szCs w:val="28"/>
        </w:rPr>
        <w:t xml:space="preserve">работы требованиям, предъявляемым </w:t>
      </w:r>
      <w:r w:rsidR="00554C80">
        <w:rPr>
          <w:color w:val="000000"/>
          <w:spacing w:val="-1"/>
          <w:sz w:val="28"/>
          <w:szCs w:val="28"/>
        </w:rPr>
        <w:t>к курсовым работам</w:t>
      </w:r>
      <w:r w:rsidRPr="00546655">
        <w:rPr>
          <w:color w:val="000000"/>
          <w:spacing w:val="-1"/>
          <w:sz w:val="28"/>
          <w:szCs w:val="28"/>
        </w:rPr>
        <w:t>, руковод</w:t>
      </w:r>
      <w:r>
        <w:rPr>
          <w:color w:val="000000"/>
          <w:spacing w:val="-1"/>
          <w:sz w:val="28"/>
          <w:szCs w:val="28"/>
        </w:rPr>
        <w:t>итель</w:t>
      </w:r>
      <w:r w:rsidRPr="00546655">
        <w:rPr>
          <w:color w:val="000000"/>
          <w:spacing w:val="-1"/>
          <w:sz w:val="28"/>
          <w:szCs w:val="28"/>
        </w:rPr>
        <w:t xml:space="preserve"> </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допускает к защите</w:t>
      </w:r>
      <w:r w:rsidRPr="00546655">
        <w:rPr>
          <w:color w:val="000000"/>
          <w:spacing w:val="-1"/>
          <w:sz w:val="28"/>
          <w:szCs w:val="28"/>
        </w:rPr>
        <w:t>. Если в оформлении ра</w:t>
      </w:r>
      <w:r>
        <w:rPr>
          <w:color w:val="000000"/>
          <w:spacing w:val="-1"/>
          <w:sz w:val="28"/>
          <w:szCs w:val="28"/>
        </w:rPr>
        <w:t>боты имеются</w:t>
      </w:r>
      <w:r w:rsidRPr="00546655">
        <w:rPr>
          <w:color w:val="000000"/>
          <w:spacing w:val="-1"/>
          <w:sz w:val="28"/>
          <w:szCs w:val="28"/>
        </w:rPr>
        <w:t xml:space="preserve"> </w:t>
      </w:r>
      <w:r w:rsidRPr="00546655">
        <w:rPr>
          <w:color w:val="000000"/>
          <w:spacing w:val="-2"/>
          <w:sz w:val="28"/>
          <w:szCs w:val="28"/>
        </w:rPr>
        <w:t>несущественные погрешности, то работа мо</w:t>
      </w:r>
      <w:r>
        <w:rPr>
          <w:color w:val="000000"/>
          <w:spacing w:val="-2"/>
          <w:sz w:val="28"/>
          <w:szCs w:val="28"/>
        </w:rPr>
        <w:t xml:space="preserve">жет быть допущена к </w:t>
      </w:r>
      <w:r w:rsidRPr="00546655">
        <w:rPr>
          <w:color w:val="000000"/>
          <w:spacing w:val="-2"/>
          <w:sz w:val="28"/>
          <w:szCs w:val="28"/>
        </w:rPr>
        <w:t xml:space="preserve"> защите после их исправления</w:t>
      </w:r>
      <w:r w:rsidRPr="00546655">
        <w:rPr>
          <w:color w:val="000000"/>
          <w:spacing w:val="-3"/>
          <w:sz w:val="28"/>
          <w:szCs w:val="28"/>
        </w:rPr>
        <w:t>.</w:t>
      </w:r>
    </w:p>
    <w:p w:rsidR="00A21D31" w:rsidRPr="00546655" w:rsidRDefault="00A21D31" w:rsidP="00A21D31">
      <w:pPr>
        <w:shd w:val="clear" w:color="auto" w:fill="FFFFFF"/>
        <w:ind w:firstLine="533"/>
        <w:jc w:val="both"/>
        <w:rPr>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2"/>
          <w:sz w:val="28"/>
          <w:szCs w:val="28"/>
        </w:rPr>
        <w:t xml:space="preserve"> </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11"/>
          <w:sz w:val="28"/>
          <w:szCs w:val="28"/>
        </w:rPr>
        <w:t xml:space="preserve"> </w:t>
      </w:r>
      <w:r w:rsidRPr="00546655">
        <w:rPr>
          <w:color w:val="000000"/>
          <w:spacing w:val="-3"/>
          <w:sz w:val="28"/>
          <w:szCs w:val="28"/>
        </w:rPr>
        <w:t>аргументацию, редакционные погрешно</w:t>
      </w:r>
      <w:r>
        <w:rPr>
          <w:color w:val="000000"/>
          <w:spacing w:val="-3"/>
          <w:sz w:val="28"/>
          <w:szCs w:val="28"/>
        </w:rPr>
        <w:t>сти, нарушение стиля</w:t>
      </w:r>
      <w:r w:rsidRPr="00546655">
        <w:rPr>
          <w:color w:val="000000"/>
          <w:spacing w:val="-3"/>
          <w:sz w:val="28"/>
          <w:szCs w:val="28"/>
        </w:rPr>
        <w:t xml:space="preserve"> </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z w:val="28"/>
          <w:szCs w:val="28"/>
        </w:rPr>
        <w:t xml:space="preserve"> </w:t>
      </w:r>
      <w:r w:rsidRPr="00546655">
        <w:rPr>
          <w:color w:val="000000"/>
          <w:spacing w:val="-1"/>
          <w:sz w:val="28"/>
          <w:szCs w:val="28"/>
        </w:rPr>
        <w:t>оборотной стороне страниц он может поставить вопросы</w:t>
      </w:r>
      <w:r w:rsidR="00B41333">
        <w:rPr>
          <w:color w:val="000000"/>
          <w:spacing w:val="-1"/>
          <w:sz w:val="28"/>
          <w:szCs w:val="28"/>
        </w:rPr>
        <w:t>,</w:t>
      </w:r>
      <w:r w:rsidRPr="00546655">
        <w:rPr>
          <w:color w:val="000000"/>
          <w:spacing w:val="-1"/>
          <w:sz w:val="28"/>
          <w:szCs w:val="28"/>
        </w:rPr>
        <w:t xml:space="preserve"> к</w:t>
      </w:r>
      <w:r>
        <w:rPr>
          <w:color w:val="000000"/>
          <w:spacing w:val="-1"/>
          <w:sz w:val="28"/>
          <w:szCs w:val="28"/>
        </w:rPr>
        <w:t>ак по</w:t>
      </w:r>
      <w:r w:rsidRPr="00546655">
        <w:rPr>
          <w:color w:val="000000"/>
          <w:spacing w:val="-1"/>
          <w:sz w:val="28"/>
          <w:szCs w:val="28"/>
        </w:rPr>
        <w:t xml:space="preserve"> </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В </w:t>
      </w:r>
      <w:r w:rsidRPr="00546655">
        <w:rPr>
          <w:color w:val="000000"/>
          <w:spacing w:val="-2"/>
          <w:sz w:val="28"/>
          <w:szCs w:val="28"/>
        </w:rPr>
        <w:t xml:space="preserve"> </w:t>
      </w:r>
      <w:r>
        <w:rPr>
          <w:color w:val="000000"/>
          <w:spacing w:val="-2"/>
          <w:sz w:val="28"/>
          <w:szCs w:val="28"/>
        </w:rPr>
        <w:t xml:space="preserve">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 xml:space="preserve">ориентировочно, либо вовсе не сообщаться студенту.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A21D31">
      <w:pPr>
        <w:shd w:val="clear" w:color="auto" w:fill="FFFFFF"/>
        <w:ind w:left="14" w:right="38" w:firstLine="528"/>
        <w:jc w:val="both"/>
        <w:rPr>
          <w:sz w:val="28"/>
          <w:szCs w:val="28"/>
        </w:rPr>
      </w:pPr>
      <w:r w:rsidRPr="00546655">
        <w:rPr>
          <w:color w:val="000000"/>
          <w:spacing w:val="-1"/>
          <w:sz w:val="28"/>
          <w:szCs w:val="28"/>
        </w:rPr>
        <w:t>Автор имеет право доработать, исправить представленный материал</w:t>
      </w:r>
      <w:r w:rsidR="00FC7F2D">
        <w:rPr>
          <w:color w:val="000000"/>
          <w:spacing w:val="-1"/>
          <w:sz w:val="28"/>
          <w:szCs w:val="28"/>
        </w:rPr>
        <w:t>.</w:t>
      </w:r>
      <w:r w:rsidR="00FC7F2D">
        <w:rPr>
          <w:color w:val="000000"/>
          <w:spacing w:val="4"/>
          <w:sz w:val="28"/>
          <w:szCs w:val="28"/>
        </w:rPr>
        <w:t xml:space="preserve"> </w:t>
      </w:r>
      <w:r w:rsidRPr="00546655">
        <w:rPr>
          <w:color w:val="000000"/>
          <w:spacing w:val="4"/>
          <w:sz w:val="28"/>
          <w:szCs w:val="28"/>
        </w:rPr>
        <w:t xml:space="preserve">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
    <w:p w:rsidR="00A21D31" w:rsidRDefault="00A21D31" w:rsidP="00A21D31">
      <w:pPr>
        <w:shd w:val="clear" w:color="auto" w:fill="FFFFFF"/>
        <w:ind w:left="19" w:right="62" w:firstLine="518"/>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кафедрой</w:t>
      </w:r>
      <w:r>
        <w:rPr>
          <w:color w:val="000000"/>
          <w:spacing w:val="-1"/>
          <w:sz w:val="28"/>
          <w:szCs w:val="28"/>
        </w:rPr>
        <w:t xml:space="preserve"> </w:t>
      </w:r>
      <w:r w:rsidR="00CE6CBA">
        <w:rPr>
          <w:color w:val="000000"/>
          <w:spacing w:val="-1"/>
          <w:sz w:val="28"/>
          <w:szCs w:val="28"/>
        </w:rPr>
        <w:t>социально-гуманитарных дисциплин и иностранных языков</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работ</w:t>
      </w:r>
      <w:r w:rsidR="007D7ED9">
        <w:rPr>
          <w:color w:val="000000"/>
          <w:spacing w:val="-1"/>
          <w:sz w:val="28"/>
          <w:szCs w:val="28"/>
        </w:rPr>
        <w:t xml:space="preserve"> или</w:t>
      </w:r>
      <w:r w:rsidRPr="00546655">
        <w:rPr>
          <w:color w:val="000000"/>
          <w:spacing w:val="-1"/>
          <w:sz w:val="28"/>
          <w:szCs w:val="28"/>
        </w:rPr>
        <w:t xml:space="preserve">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r>
        <w:rPr>
          <w:color w:val="000000"/>
          <w:spacing w:val="-1"/>
          <w:sz w:val="28"/>
          <w:szCs w:val="28"/>
        </w:rPr>
        <w:t xml:space="preserve"> </w:t>
      </w:r>
    </w:p>
    <w:p w:rsidR="00A21D31" w:rsidRPr="0055529F" w:rsidRDefault="00A21D31" w:rsidP="00A21D31">
      <w:pPr>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A21D31">
      <w:pPr>
        <w:ind w:firstLine="709"/>
        <w:jc w:val="both"/>
        <w:rPr>
          <w:sz w:val="28"/>
          <w:szCs w:val="28"/>
        </w:rPr>
      </w:pPr>
      <w:r w:rsidRPr="0055529F">
        <w:rPr>
          <w:sz w:val="28"/>
          <w:szCs w:val="28"/>
        </w:rPr>
        <w:t>Продолжительнос</w:t>
      </w:r>
      <w:r w:rsidR="00FC7F2D">
        <w:rPr>
          <w:sz w:val="28"/>
          <w:szCs w:val="28"/>
        </w:rPr>
        <w:t>ть доклада не должна превышать 3-5</w:t>
      </w:r>
      <w:r w:rsidRPr="0055529F">
        <w:rPr>
          <w:sz w:val="28"/>
          <w:szCs w:val="28"/>
        </w:rPr>
        <w:t xml:space="preserve"> минут.</w:t>
      </w:r>
    </w:p>
    <w:p w:rsidR="00A21D31" w:rsidRPr="0055529F" w:rsidRDefault="00A21D31" w:rsidP="00A21D31">
      <w:pPr>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7004D5">
      <w:pPr>
        <w:pStyle w:val="22"/>
        <w:widowControl w:val="0"/>
        <w:numPr>
          <w:ilvl w:val="0"/>
          <w:numId w:val="9"/>
        </w:numPr>
        <w:autoSpaceDE w:val="0"/>
        <w:autoSpaceDN w:val="0"/>
        <w:spacing w:after="0" w:line="240" w:lineRule="auto"/>
        <w:ind w:left="567" w:hanging="567"/>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7004D5">
      <w:pPr>
        <w:pStyle w:val="22"/>
        <w:widowControl w:val="0"/>
        <w:numPr>
          <w:ilvl w:val="0"/>
          <w:numId w:val="9"/>
        </w:numPr>
        <w:autoSpaceDE w:val="0"/>
        <w:autoSpaceDN w:val="0"/>
        <w:spacing w:after="0" w:line="240" w:lineRule="auto"/>
        <w:ind w:left="567" w:hanging="567"/>
        <w:jc w:val="both"/>
        <w:rPr>
          <w:sz w:val="28"/>
          <w:szCs w:val="28"/>
        </w:rPr>
      </w:pPr>
      <w:r w:rsidRPr="0055529F">
        <w:rPr>
          <w:sz w:val="28"/>
          <w:szCs w:val="28"/>
        </w:rPr>
        <w:t>результаты проведенног</w:t>
      </w:r>
      <w:r w:rsidR="00FC7F2D">
        <w:rPr>
          <w:sz w:val="28"/>
          <w:szCs w:val="28"/>
        </w:rPr>
        <w:t xml:space="preserve">о </w:t>
      </w:r>
      <w:r w:rsidRPr="0055529F">
        <w:rPr>
          <w:sz w:val="28"/>
          <w:szCs w:val="28"/>
        </w:rPr>
        <w:t xml:space="preserve">исследования (анализа общих значимых для раскрытия темы </w:t>
      </w:r>
      <w:r w:rsidR="00B41333">
        <w:rPr>
          <w:sz w:val="28"/>
          <w:szCs w:val="28"/>
        </w:rPr>
        <w:t>единиц</w:t>
      </w:r>
      <w:r w:rsidRPr="0055529F">
        <w:rPr>
          <w:sz w:val="28"/>
          <w:szCs w:val="28"/>
        </w:rPr>
        <w:t xml:space="preserve"> и непосредственно тех процессов, систем, сфер и пр., которые выступили объектом и предметом исследования);</w:t>
      </w:r>
    </w:p>
    <w:p w:rsidR="00A21D31" w:rsidRPr="0055529F" w:rsidRDefault="00A21D31" w:rsidP="007004D5">
      <w:pPr>
        <w:pStyle w:val="22"/>
        <w:widowControl w:val="0"/>
        <w:numPr>
          <w:ilvl w:val="0"/>
          <w:numId w:val="9"/>
        </w:numPr>
        <w:autoSpaceDE w:val="0"/>
        <w:autoSpaceDN w:val="0"/>
        <w:spacing w:after="0" w:line="240" w:lineRule="auto"/>
        <w:ind w:left="567" w:hanging="567"/>
        <w:jc w:val="both"/>
        <w:rPr>
          <w:sz w:val="28"/>
          <w:szCs w:val="28"/>
        </w:rPr>
      </w:pPr>
      <w:r w:rsidRPr="0055529F">
        <w:rPr>
          <w:sz w:val="28"/>
          <w:szCs w:val="28"/>
        </w:rPr>
        <w:t>основные выводы, практические рекомендации, прогнозы, комплексные решения.</w:t>
      </w:r>
    </w:p>
    <w:p w:rsidR="00A21D31" w:rsidRPr="0055529F" w:rsidRDefault="00A21D31" w:rsidP="00A21D31">
      <w:pPr>
        <w:ind w:firstLine="709"/>
        <w:jc w:val="both"/>
        <w:rPr>
          <w:sz w:val="28"/>
          <w:szCs w:val="28"/>
        </w:rPr>
      </w:pPr>
      <w:r w:rsidRPr="0055529F">
        <w:rPr>
          <w:sz w:val="28"/>
          <w:szCs w:val="28"/>
        </w:rPr>
        <w:t>Основная часть доклада должна носить практический характер, то есть демонстрировать результаты проведенного</w:t>
      </w:r>
      <w:r w:rsidR="00FC7F2D">
        <w:rPr>
          <w:sz w:val="28"/>
          <w:szCs w:val="28"/>
        </w:rPr>
        <w:t xml:space="preserve"> анализа проблем</w:t>
      </w:r>
      <w:r w:rsidRPr="0055529F">
        <w:rPr>
          <w:sz w:val="28"/>
          <w:szCs w:val="28"/>
        </w:rPr>
        <w:t xml:space="preserve"> и выработанные автором практические рекомендации.</w:t>
      </w:r>
    </w:p>
    <w:p w:rsidR="00A21D31" w:rsidRPr="0055529F" w:rsidRDefault="00A21D31" w:rsidP="00A21D31">
      <w:pPr>
        <w:ind w:firstLine="709"/>
        <w:jc w:val="both"/>
        <w:rPr>
          <w:sz w:val="28"/>
          <w:szCs w:val="28"/>
        </w:rPr>
      </w:pPr>
      <w:r w:rsidRPr="0055529F">
        <w:rPr>
          <w:sz w:val="28"/>
          <w:szCs w:val="28"/>
        </w:rPr>
        <w:lastRenderedPageBreak/>
        <w:t>При подготовке доклада необходимо учесть замечания на</w:t>
      </w:r>
      <w:r w:rsidR="00FC7F2D">
        <w:rPr>
          <w:sz w:val="28"/>
          <w:szCs w:val="28"/>
        </w:rPr>
        <w:t>учного руководителя</w:t>
      </w:r>
      <w:r w:rsidRPr="0055529F">
        <w:rPr>
          <w:sz w:val="28"/>
          <w:szCs w:val="28"/>
        </w:rPr>
        <w:t>.</w:t>
      </w:r>
    </w:p>
    <w:p w:rsidR="00A21D31" w:rsidRPr="0055529F" w:rsidRDefault="00A21D31" w:rsidP="00A21D31">
      <w:pPr>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A21D31">
      <w:pPr>
        <w:ind w:firstLine="709"/>
        <w:jc w:val="both"/>
        <w:rPr>
          <w:sz w:val="28"/>
          <w:szCs w:val="28"/>
        </w:rPr>
      </w:pPr>
      <w:r w:rsidRPr="0055529F">
        <w:rPr>
          <w:sz w:val="28"/>
          <w:szCs w:val="28"/>
        </w:rPr>
        <w:t xml:space="preserve">Будет уместно начать доклад с обращения, </w:t>
      </w:r>
      <w:r w:rsidR="007D7ED9">
        <w:rPr>
          <w:sz w:val="28"/>
          <w:szCs w:val="28"/>
        </w:rPr>
        <w:t xml:space="preserve">к </w:t>
      </w:r>
      <w:r w:rsidRPr="0055529F">
        <w:rPr>
          <w:sz w:val="28"/>
          <w:szCs w:val="28"/>
        </w:rPr>
        <w:t xml:space="preserve"> присутствующим на защите. Например: </w:t>
      </w:r>
      <w:r w:rsidR="00E4047C">
        <w:rPr>
          <w:sz w:val="28"/>
          <w:szCs w:val="28"/>
        </w:rPr>
        <w:t>«</w:t>
      </w:r>
      <w:r w:rsidRPr="0055529F">
        <w:rPr>
          <w:sz w:val="28"/>
          <w:szCs w:val="28"/>
        </w:rPr>
        <w:t>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r w:rsidR="00E4047C">
        <w:rPr>
          <w:sz w:val="28"/>
          <w:szCs w:val="28"/>
        </w:rPr>
        <w:t>»</w:t>
      </w:r>
      <w:r w:rsidRPr="0055529F">
        <w:rPr>
          <w:sz w:val="28"/>
          <w:szCs w:val="28"/>
        </w:rPr>
        <w:t>.</w:t>
      </w:r>
    </w:p>
    <w:p w:rsidR="00A21D31" w:rsidRPr="0055529F" w:rsidRDefault="00A21D31" w:rsidP="00A21D31">
      <w:pPr>
        <w:ind w:firstLine="709"/>
        <w:jc w:val="both"/>
        <w:rPr>
          <w:sz w:val="28"/>
          <w:szCs w:val="28"/>
        </w:rPr>
      </w:pPr>
      <w:r w:rsidRPr="0055529F">
        <w:rPr>
          <w:sz w:val="28"/>
          <w:szCs w:val="28"/>
        </w:rPr>
        <w:t xml:space="preserve">Далее рекомендуется конкретно и лаконично обосновать актуальность темы в научном и прикладном аспекте. Например: </w:t>
      </w:r>
      <w:r w:rsidR="00E4047C">
        <w:rPr>
          <w:sz w:val="28"/>
          <w:szCs w:val="28"/>
        </w:rPr>
        <w:t>«</w:t>
      </w:r>
      <w:r w:rsidRPr="0055529F">
        <w:rPr>
          <w:sz w:val="28"/>
          <w:szCs w:val="28"/>
        </w:rPr>
        <w:t>Актуальность темы в научном аспекте обуславливается следующим: во-первых, …., во-вторых,….., в-третьих,….</w:t>
      </w:r>
      <w:r w:rsidR="00E4047C">
        <w:rPr>
          <w:sz w:val="28"/>
          <w:szCs w:val="28"/>
        </w:rPr>
        <w:t>»</w:t>
      </w:r>
      <w:r w:rsidRPr="0055529F">
        <w:rPr>
          <w:sz w:val="28"/>
          <w:szCs w:val="28"/>
        </w:rPr>
        <w:t xml:space="preserve">. </w:t>
      </w:r>
      <w:r w:rsidR="00E4047C">
        <w:rPr>
          <w:sz w:val="28"/>
          <w:szCs w:val="28"/>
        </w:rPr>
        <w:t>«</w:t>
      </w:r>
      <w:r w:rsidRPr="0055529F">
        <w:rPr>
          <w:sz w:val="28"/>
          <w:szCs w:val="28"/>
        </w:rPr>
        <w:t>Прикладное значение темы определяется тем, что, во-первых, …., во-вторых,….., в-третьих,….</w:t>
      </w:r>
      <w:r w:rsidR="00E4047C">
        <w:rPr>
          <w:sz w:val="28"/>
          <w:szCs w:val="28"/>
        </w:rPr>
        <w:t>»</w:t>
      </w:r>
      <w:r w:rsidRPr="0055529F">
        <w:rPr>
          <w:sz w:val="28"/>
          <w:szCs w:val="28"/>
        </w:rPr>
        <w:t>.</w:t>
      </w:r>
    </w:p>
    <w:p w:rsidR="00A21D31" w:rsidRPr="0055529F" w:rsidRDefault="00A21D31" w:rsidP="00A21D31">
      <w:pPr>
        <w:ind w:firstLine="709"/>
        <w:jc w:val="both"/>
        <w:rPr>
          <w:sz w:val="28"/>
          <w:szCs w:val="28"/>
        </w:rPr>
      </w:pPr>
      <w:r w:rsidRPr="0055529F">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w:t>
      </w:r>
      <w:r w:rsidR="00B41333" w:rsidRPr="00840995">
        <w:rPr>
          <w:sz w:val="28"/>
          <w:szCs w:val="28"/>
        </w:rPr>
        <w:t>В ходе сообщения необходимо сделать упор: на выделение перспективных и плодотворных направлений в дальнейшем изучении темы, на представление самостоятельно сделанных выводов, отражающих содержание, значимость и практическую результативность курсовой работы, на дальнейшие перспективы развития тематики данного исследования, подтверждая их наглядными схемами, таблицами, рисунками, графиками.</w:t>
      </w:r>
      <w:r w:rsidR="00B41333">
        <w:rPr>
          <w:sz w:val="28"/>
          <w:szCs w:val="28"/>
        </w:rPr>
        <w:t xml:space="preserve"> </w:t>
      </w:r>
      <w:r w:rsidRPr="0055529F">
        <w:rPr>
          <w:sz w:val="28"/>
          <w:szCs w:val="28"/>
        </w:rPr>
        <w:t xml:space="preserve">В заключение можно отметить перспективы практического использования результатов </w:t>
      </w:r>
      <w:r w:rsidR="006C37E2">
        <w:rPr>
          <w:sz w:val="28"/>
          <w:szCs w:val="28"/>
        </w:rPr>
        <w:t>курсов</w:t>
      </w:r>
      <w:r w:rsidRPr="0055529F">
        <w:rPr>
          <w:sz w:val="28"/>
          <w:szCs w:val="28"/>
        </w:rPr>
        <w:t xml:space="preserve">ой работы. Заканчивается выступление словами: </w:t>
      </w:r>
      <w:r w:rsidR="00E4047C">
        <w:rPr>
          <w:sz w:val="28"/>
          <w:szCs w:val="28"/>
        </w:rPr>
        <w:t>«</w:t>
      </w:r>
      <w:r w:rsidRPr="0055529F">
        <w:rPr>
          <w:sz w:val="28"/>
          <w:szCs w:val="28"/>
        </w:rPr>
        <w:t>Благодарю за внимание</w:t>
      </w:r>
      <w:r w:rsidR="00E4047C">
        <w:rPr>
          <w:sz w:val="28"/>
          <w:szCs w:val="28"/>
        </w:rPr>
        <w:t>»</w:t>
      </w:r>
      <w:r w:rsidRPr="0055529F">
        <w:rPr>
          <w:sz w:val="28"/>
          <w:szCs w:val="28"/>
        </w:rPr>
        <w:t>.</w:t>
      </w:r>
    </w:p>
    <w:p w:rsidR="00A21D31" w:rsidRPr="00F5361E" w:rsidRDefault="00A21D31" w:rsidP="00A21D31">
      <w:pPr>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A21D31">
      <w:pPr>
        <w:ind w:firstLine="709"/>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r w:rsidRPr="0055529F">
        <w:rPr>
          <w:i/>
          <w:sz w:val="28"/>
          <w:szCs w:val="28"/>
          <w:lang w:val="en-US"/>
        </w:rPr>
        <w:t>Microsoft</w:t>
      </w:r>
      <w:r w:rsidRPr="0055529F">
        <w:rPr>
          <w:i/>
          <w:sz w:val="28"/>
          <w:szCs w:val="28"/>
        </w:rPr>
        <w:t xml:space="preserve"> </w:t>
      </w:r>
      <w:r w:rsidRPr="0055529F">
        <w:rPr>
          <w:i/>
          <w:sz w:val="28"/>
          <w:szCs w:val="28"/>
          <w:lang w:val="en-US"/>
        </w:rPr>
        <w:t>Office</w:t>
      </w:r>
      <w:r w:rsidRPr="0055529F">
        <w:rPr>
          <w:i/>
          <w:sz w:val="28"/>
          <w:szCs w:val="28"/>
        </w:rPr>
        <w:t xml:space="preserve"> </w:t>
      </w:r>
      <w:r w:rsidRPr="0055529F">
        <w:rPr>
          <w:i/>
          <w:sz w:val="28"/>
          <w:szCs w:val="28"/>
          <w:lang w:val="en-US"/>
        </w:rPr>
        <w:t>Power</w:t>
      </w:r>
      <w:r w:rsidRPr="0055529F">
        <w:rPr>
          <w:i/>
          <w:sz w:val="28"/>
          <w:szCs w:val="28"/>
        </w:rPr>
        <w:t xml:space="preserve"> </w:t>
      </w:r>
      <w:r w:rsidRPr="0055529F">
        <w:rPr>
          <w:i/>
          <w:sz w:val="28"/>
          <w:szCs w:val="28"/>
          <w:lang w:val="en-US"/>
        </w:rPr>
        <w:t>Point</w:t>
      </w:r>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w:t>
      </w:r>
      <w:r w:rsidR="00FC7F2D">
        <w:rPr>
          <w:sz w:val="28"/>
          <w:szCs w:val="28"/>
        </w:rPr>
        <w:t xml:space="preserve"> представляется материал, 8 – 10</w:t>
      </w:r>
      <w:r w:rsidRPr="0055529F">
        <w:rPr>
          <w:sz w:val="28"/>
          <w:szCs w:val="28"/>
        </w:rPr>
        <w:t xml:space="preserve"> штук. </w:t>
      </w:r>
    </w:p>
    <w:p w:rsidR="00A21D31" w:rsidRPr="0055529F" w:rsidRDefault="00A21D31" w:rsidP="00A21D31">
      <w:pPr>
        <w:ind w:firstLine="709"/>
        <w:jc w:val="both"/>
        <w:rPr>
          <w:sz w:val="28"/>
          <w:szCs w:val="28"/>
        </w:rPr>
      </w:pPr>
      <w:r w:rsidRPr="0055529F">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w:t>
      </w:r>
      <w:r w:rsidR="00B41333">
        <w:rPr>
          <w:sz w:val="28"/>
          <w:szCs w:val="28"/>
        </w:rPr>
        <w:t>выводы</w:t>
      </w:r>
      <w:r w:rsidRPr="0055529F">
        <w:rPr>
          <w:sz w:val="28"/>
          <w:szCs w:val="28"/>
        </w:rPr>
        <w:t xml:space="preserve"> и предложения, разработанные автором </w:t>
      </w:r>
      <w:r w:rsidR="006C37E2">
        <w:rPr>
          <w:sz w:val="28"/>
          <w:szCs w:val="28"/>
        </w:rPr>
        <w:t>курсовой</w:t>
      </w:r>
      <w:r w:rsidRPr="0055529F">
        <w:rPr>
          <w:sz w:val="28"/>
          <w:szCs w:val="28"/>
        </w:rPr>
        <w:t xml:space="preserve"> работы.</w:t>
      </w:r>
    </w:p>
    <w:p w:rsidR="00F5361E" w:rsidRDefault="00F5361E" w:rsidP="00F5361E">
      <w:pPr>
        <w:shd w:val="clear" w:color="auto" w:fill="FFFFFF"/>
        <w:ind w:left="19" w:right="62" w:firstLine="518"/>
        <w:jc w:val="both"/>
        <w:rPr>
          <w:color w:val="000000"/>
          <w:spacing w:val="-1"/>
          <w:sz w:val="28"/>
          <w:szCs w:val="28"/>
        </w:rPr>
      </w:pPr>
      <w:r w:rsidRPr="00546655">
        <w:rPr>
          <w:color w:val="000000"/>
          <w:sz w:val="28"/>
          <w:szCs w:val="28"/>
        </w:rPr>
        <w:t xml:space="preserve">Курсовая работа оценивается но 5-балльной </w:t>
      </w:r>
      <w:r w:rsidRPr="00546655">
        <w:rPr>
          <w:color w:val="000000"/>
          <w:spacing w:val="5"/>
          <w:sz w:val="28"/>
          <w:szCs w:val="28"/>
        </w:rPr>
        <w:t>систем</w:t>
      </w:r>
      <w:r w:rsidR="00FC7F2D">
        <w:rPr>
          <w:color w:val="000000"/>
          <w:spacing w:val="5"/>
          <w:sz w:val="28"/>
          <w:szCs w:val="28"/>
        </w:rPr>
        <w:t>е</w:t>
      </w:r>
      <w:r w:rsidRPr="00546655">
        <w:rPr>
          <w:color w:val="000000"/>
          <w:spacing w:val="-1"/>
          <w:sz w:val="28"/>
          <w:szCs w:val="28"/>
        </w:rPr>
        <w:t>.</w:t>
      </w:r>
    </w:p>
    <w:p w:rsidR="002E6943" w:rsidRPr="00BA7DA3" w:rsidRDefault="00515D68" w:rsidP="00BA7DA3">
      <w:pPr>
        <w:pStyle w:val="1"/>
        <w:rPr>
          <w:rStyle w:val="FontStyle36"/>
          <w:b/>
          <w:bCs/>
          <w:spacing w:val="0"/>
          <w:sz w:val="28"/>
          <w:szCs w:val="28"/>
        </w:rPr>
      </w:pPr>
      <w:bookmarkStart w:id="15" w:name="_Toc390874839"/>
      <w:bookmarkStart w:id="16" w:name="_Toc399500938"/>
      <w:bookmarkStart w:id="17" w:name="_Toc400023110"/>
      <w:r>
        <w:rPr>
          <w:rStyle w:val="FontStyle36"/>
          <w:b/>
          <w:bCs/>
          <w:sz w:val="28"/>
          <w:szCs w:val="28"/>
        </w:rPr>
        <w:br w:type="page"/>
      </w:r>
      <w:bookmarkStart w:id="18" w:name="_Toc31186246"/>
      <w:r w:rsidRPr="00BA7DA3">
        <w:rPr>
          <w:rStyle w:val="FontStyle36"/>
          <w:b/>
          <w:bCs/>
          <w:spacing w:val="0"/>
          <w:sz w:val="28"/>
          <w:szCs w:val="28"/>
        </w:rPr>
        <w:t>4</w:t>
      </w:r>
      <w:r w:rsidR="002E6943" w:rsidRPr="00BA7DA3">
        <w:rPr>
          <w:rStyle w:val="FontStyle36"/>
          <w:b/>
          <w:bCs/>
          <w:spacing w:val="0"/>
          <w:sz w:val="28"/>
          <w:szCs w:val="28"/>
        </w:rPr>
        <w:t xml:space="preserve">. КРИТЕРИИ ОЦЕНКИ </w:t>
      </w:r>
      <w:r w:rsidRPr="00BA7DA3">
        <w:rPr>
          <w:rStyle w:val="FontStyle36"/>
          <w:b/>
          <w:bCs/>
          <w:spacing w:val="0"/>
          <w:sz w:val="28"/>
          <w:szCs w:val="28"/>
        </w:rPr>
        <w:t>КУРСОВОЙ</w:t>
      </w:r>
      <w:r w:rsidR="002E6943" w:rsidRPr="00BA7DA3">
        <w:rPr>
          <w:rStyle w:val="FontStyle36"/>
          <w:b/>
          <w:bCs/>
          <w:spacing w:val="0"/>
          <w:sz w:val="28"/>
          <w:szCs w:val="28"/>
        </w:rPr>
        <w:t xml:space="preserve"> РАБОТЫ</w:t>
      </w:r>
      <w:bookmarkEnd w:id="18"/>
      <w:r w:rsidR="002E6943" w:rsidRPr="00BA7DA3">
        <w:rPr>
          <w:rStyle w:val="FontStyle36"/>
          <w:b/>
          <w:bCs/>
          <w:spacing w:val="0"/>
          <w:sz w:val="28"/>
          <w:szCs w:val="28"/>
        </w:rPr>
        <w:t xml:space="preserve"> </w:t>
      </w:r>
      <w:bookmarkEnd w:id="15"/>
      <w:bookmarkEnd w:id="16"/>
      <w:bookmarkEnd w:id="17"/>
    </w:p>
    <w:p w:rsidR="002E6943" w:rsidRPr="00950D89" w:rsidRDefault="002E6943" w:rsidP="002E6943">
      <w:pPr>
        <w:spacing w:before="300"/>
        <w:ind w:firstLine="567"/>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ы</w:t>
      </w:r>
      <w:r w:rsidRPr="00950D89">
        <w:rPr>
          <w:rStyle w:val="FontStyle37"/>
          <w:sz w:val="28"/>
          <w:szCs w:val="28"/>
        </w:rPr>
        <w:t xml:space="preserve"> </w:t>
      </w:r>
      <w:r w:rsidR="00B94726">
        <w:rPr>
          <w:rStyle w:val="FontStyle37"/>
          <w:sz w:val="28"/>
          <w:szCs w:val="28"/>
        </w:rPr>
        <w:t xml:space="preserve">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2E6943">
      <w:pPr>
        <w:ind w:firstLine="567"/>
        <w:jc w:val="both"/>
        <w:rPr>
          <w:rStyle w:val="FontStyle37"/>
          <w:sz w:val="28"/>
          <w:szCs w:val="28"/>
        </w:rPr>
      </w:pPr>
      <w:r w:rsidRPr="00950D89">
        <w:rPr>
          <w:rStyle w:val="FontStyle37"/>
          <w:sz w:val="28"/>
          <w:szCs w:val="28"/>
        </w:rPr>
        <w:t xml:space="preserve">Результаты защиты определяются оценками </w:t>
      </w:r>
      <w:r w:rsidR="00E4047C">
        <w:rPr>
          <w:rStyle w:val="FontStyle37"/>
          <w:sz w:val="28"/>
          <w:szCs w:val="28"/>
        </w:rPr>
        <w:t>«</w:t>
      </w:r>
      <w:r w:rsidRPr="00950D89">
        <w:rPr>
          <w:rStyle w:val="FontStyle37"/>
          <w:sz w:val="28"/>
          <w:szCs w:val="28"/>
        </w:rPr>
        <w:t>отлично</w:t>
      </w:r>
      <w:r w:rsidR="00E4047C">
        <w:rPr>
          <w:rStyle w:val="FontStyle37"/>
          <w:sz w:val="28"/>
          <w:szCs w:val="28"/>
        </w:rPr>
        <w:t>»</w:t>
      </w:r>
      <w:r w:rsidRPr="00950D89">
        <w:rPr>
          <w:rStyle w:val="FontStyle37"/>
          <w:sz w:val="28"/>
          <w:szCs w:val="28"/>
        </w:rPr>
        <w:t xml:space="preserve">, </w:t>
      </w:r>
      <w:r w:rsidR="00E4047C">
        <w:rPr>
          <w:rStyle w:val="FontStyle37"/>
          <w:sz w:val="28"/>
          <w:szCs w:val="28"/>
        </w:rPr>
        <w:t>«</w:t>
      </w:r>
      <w:r w:rsidRPr="00950D89">
        <w:rPr>
          <w:rStyle w:val="FontStyle37"/>
          <w:sz w:val="28"/>
          <w:szCs w:val="28"/>
        </w:rPr>
        <w:t>хорошо</w:t>
      </w:r>
      <w:r w:rsidR="00E4047C">
        <w:rPr>
          <w:rStyle w:val="FontStyle37"/>
          <w:sz w:val="28"/>
          <w:szCs w:val="28"/>
        </w:rPr>
        <w:t>»</w:t>
      </w:r>
      <w:r w:rsidRPr="00950D89">
        <w:rPr>
          <w:rStyle w:val="FontStyle37"/>
          <w:sz w:val="28"/>
          <w:szCs w:val="28"/>
        </w:rPr>
        <w:t xml:space="preserve">, </w:t>
      </w:r>
      <w:r w:rsidR="00E4047C">
        <w:rPr>
          <w:rStyle w:val="FontStyle37"/>
          <w:sz w:val="28"/>
          <w:szCs w:val="28"/>
        </w:rPr>
        <w:t>«</w:t>
      </w:r>
      <w:r w:rsidRPr="00950D89">
        <w:rPr>
          <w:rStyle w:val="FontStyle37"/>
          <w:sz w:val="28"/>
          <w:szCs w:val="28"/>
        </w:rPr>
        <w:t>удовлетворительно</w:t>
      </w:r>
      <w:r w:rsidR="00E4047C">
        <w:rPr>
          <w:rStyle w:val="FontStyle37"/>
          <w:sz w:val="28"/>
          <w:szCs w:val="28"/>
        </w:rPr>
        <w:t>»</w:t>
      </w:r>
      <w:r w:rsidRPr="00950D89">
        <w:rPr>
          <w:rStyle w:val="FontStyle37"/>
          <w:sz w:val="28"/>
          <w:szCs w:val="28"/>
        </w:rPr>
        <w:t xml:space="preserve">, </w:t>
      </w:r>
      <w:r w:rsidR="00E4047C">
        <w:rPr>
          <w:rStyle w:val="FontStyle37"/>
          <w:sz w:val="28"/>
          <w:szCs w:val="28"/>
        </w:rPr>
        <w:t>«</w:t>
      </w:r>
      <w:r w:rsidRPr="00950D89">
        <w:rPr>
          <w:rStyle w:val="FontStyle37"/>
          <w:sz w:val="28"/>
          <w:szCs w:val="28"/>
        </w:rPr>
        <w:t>неудовлетворительно</w:t>
      </w:r>
      <w:r w:rsidR="00E4047C">
        <w:rPr>
          <w:rStyle w:val="FontStyle37"/>
          <w:sz w:val="28"/>
          <w:szCs w:val="28"/>
        </w:rPr>
        <w:t>»</w:t>
      </w:r>
      <w:r w:rsidRPr="00950D89">
        <w:rPr>
          <w:rStyle w:val="FontStyle37"/>
          <w:sz w:val="28"/>
          <w:szCs w:val="28"/>
        </w:rPr>
        <w:t>.</w:t>
      </w:r>
    </w:p>
    <w:p w:rsidR="002E6943" w:rsidRPr="00B94726" w:rsidRDefault="002E6943" w:rsidP="002E6943">
      <w:pPr>
        <w:ind w:firstLine="567"/>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B41333" w:rsidRPr="001748C5" w:rsidRDefault="002E6943" w:rsidP="001748C5">
      <w:pPr>
        <w:pStyle w:val="af5"/>
        <w:numPr>
          <w:ilvl w:val="0"/>
          <w:numId w:val="31"/>
        </w:numPr>
        <w:tabs>
          <w:tab w:val="left" w:pos="567"/>
        </w:tabs>
        <w:jc w:val="both"/>
        <w:rPr>
          <w:rStyle w:val="FontStyle37"/>
          <w:sz w:val="28"/>
          <w:szCs w:val="28"/>
        </w:rPr>
      </w:pPr>
      <w:r w:rsidRPr="001748C5">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B41333" w:rsidRPr="001748C5" w:rsidRDefault="00B41333" w:rsidP="001748C5">
      <w:pPr>
        <w:pStyle w:val="af5"/>
        <w:numPr>
          <w:ilvl w:val="0"/>
          <w:numId w:val="31"/>
        </w:numPr>
        <w:tabs>
          <w:tab w:val="left" w:pos="567"/>
        </w:tabs>
        <w:jc w:val="both"/>
        <w:rPr>
          <w:sz w:val="28"/>
          <w:szCs w:val="28"/>
        </w:rPr>
      </w:pPr>
      <w:r w:rsidRPr="001748C5">
        <w:rPr>
          <w:sz w:val="28"/>
          <w:szCs w:val="28"/>
        </w:rPr>
        <w:t xml:space="preserve">актуальность и степень разработанности темы; </w:t>
      </w:r>
    </w:p>
    <w:p w:rsidR="00B41333" w:rsidRPr="001748C5" w:rsidRDefault="00B41333" w:rsidP="001748C5">
      <w:pPr>
        <w:pStyle w:val="af5"/>
        <w:numPr>
          <w:ilvl w:val="0"/>
          <w:numId w:val="31"/>
        </w:numPr>
        <w:tabs>
          <w:tab w:val="left" w:pos="567"/>
        </w:tabs>
        <w:jc w:val="both"/>
        <w:rPr>
          <w:sz w:val="28"/>
          <w:szCs w:val="28"/>
        </w:rPr>
      </w:pPr>
      <w:r w:rsidRPr="001748C5">
        <w:rPr>
          <w:sz w:val="28"/>
          <w:szCs w:val="28"/>
        </w:rPr>
        <w:t xml:space="preserve">творческий подход и самостоятельность в анализе, обобщениях и выводах; </w:t>
      </w:r>
    </w:p>
    <w:p w:rsidR="00B41333" w:rsidRPr="001748C5" w:rsidRDefault="00B41333" w:rsidP="001748C5">
      <w:pPr>
        <w:pStyle w:val="af5"/>
        <w:numPr>
          <w:ilvl w:val="0"/>
          <w:numId w:val="31"/>
        </w:numPr>
        <w:tabs>
          <w:tab w:val="left" w:pos="567"/>
        </w:tabs>
        <w:jc w:val="both"/>
        <w:rPr>
          <w:sz w:val="28"/>
          <w:szCs w:val="28"/>
        </w:rPr>
      </w:pPr>
      <w:r w:rsidRPr="001748C5">
        <w:rPr>
          <w:sz w:val="28"/>
          <w:szCs w:val="28"/>
        </w:rPr>
        <w:t xml:space="preserve">полнота охвата первоисточников и исследовательской литературы; </w:t>
      </w:r>
    </w:p>
    <w:p w:rsidR="00B41333" w:rsidRPr="001748C5" w:rsidRDefault="00B41333" w:rsidP="001748C5">
      <w:pPr>
        <w:pStyle w:val="af5"/>
        <w:numPr>
          <w:ilvl w:val="0"/>
          <w:numId w:val="31"/>
        </w:numPr>
        <w:tabs>
          <w:tab w:val="left" w:pos="567"/>
        </w:tabs>
        <w:jc w:val="both"/>
        <w:rPr>
          <w:sz w:val="28"/>
          <w:szCs w:val="28"/>
        </w:rPr>
      </w:pPr>
      <w:r w:rsidRPr="001748C5">
        <w:rPr>
          <w:sz w:val="28"/>
          <w:szCs w:val="28"/>
        </w:rPr>
        <w:t xml:space="preserve">уровень владения методикой исследования; </w:t>
      </w:r>
    </w:p>
    <w:p w:rsidR="00B41333" w:rsidRPr="001748C5" w:rsidRDefault="00B41333" w:rsidP="001748C5">
      <w:pPr>
        <w:pStyle w:val="af5"/>
        <w:numPr>
          <w:ilvl w:val="0"/>
          <w:numId w:val="31"/>
        </w:numPr>
        <w:tabs>
          <w:tab w:val="left" w:pos="567"/>
        </w:tabs>
        <w:jc w:val="both"/>
        <w:rPr>
          <w:sz w:val="28"/>
          <w:szCs w:val="28"/>
        </w:rPr>
      </w:pPr>
      <w:r w:rsidRPr="001748C5">
        <w:rPr>
          <w:sz w:val="28"/>
          <w:szCs w:val="28"/>
        </w:rPr>
        <w:t xml:space="preserve">научная обоснованность и аргументированность обобщений, выводов и рекомендаций; </w:t>
      </w:r>
    </w:p>
    <w:p w:rsidR="00B41333" w:rsidRPr="001748C5" w:rsidRDefault="00B41333" w:rsidP="001748C5">
      <w:pPr>
        <w:pStyle w:val="af5"/>
        <w:numPr>
          <w:ilvl w:val="0"/>
          <w:numId w:val="31"/>
        </w:numPr>
        <w:tabs>
          <w:tab w:val="left" w:pos="567"/>
        </w:tabs>
        <w:jc w:val="both"/>
        <w:rPr>
          <w:sz w:val="28"/>
          <w:szCs w:val="28"/>
        </w:rPr>
      </w:pPr>
      <w:r w:rsidRPr="001748C5">
        <w:rPr>
          <w:sz w:val="28"/>
          <w:szCs w:val="28"/>
        </w:rPr>
        <w:t xml:space="preserve">научный стиль изложения; </w:t>
      </w:r>
    </w:p>
    <w:p w:rsidR="00B41333" w:rsidRPr="001748C5" w:rsidRDefault="00B41333" w:rsidP="001748C5">
      <w:pPr>
        <w:pStyle w:val="af5"/>
        <w:numPr>
          <w:ilvl w:val="0"/>
          <w:numId w:val="31"/>
        </w:numPr>
        <w:tabs>
          <w:tab w:val="left" w:pos="567"/>
        </w:tabs>
        <w:jc w:val="both"/>
        <w:rPr>
          <w:sz w:val="28"/>
          <w:szCs w:val="28"/>
        </w:rPr>
      </w:pPr>
      <w:r w:rsidRPr="001748C5">
        <w:rPr>
          <w:sz w:val="28"/>
          <w:szCs w:val="28"/>
        </w:rPr>
        <w:t>соблюдение всех требований к оформлению курсовой работы и сроков её исполнения;</w:t>
      </w:r>
    </w:p>
    <w:p w:rsidR="002E6943" w:rsidRPr="001748C5" w:rsidRDefault="002E6943" w:rsidP="001748C5">
      <w:pPr>
        <w:pStyle w:val="af5"/>
        <w:numPr>
          <w:ilvl w:val="0"/>
          <w:numId w:val="31"/>
        </w:numPr>
        <w:tabs>
          <w:tab w:val="left" w:pos="567"/>
        </w:tabs>
        <w:jc w:val="both"/>
        <w:rPr>
          <w:rStyle w:val="FontStyle37"/>
          <w:sz w:val="28"/>
          <w:szCs w:val="28"/>
        </w:rPr>
      </w:pPr>
      <w:r w:rsidRPr="001748C5">
        <w:rPr>
          <w:rStyle w:val="FontStyle37"/>
          <w:sz w:val="28"/>
          <w:szCs w:val="28"/>
        </w:rPr>
        <w:t>чёткость и аргументированность ответов студента на вопросы, заданные ему в процессе защиты.</w:t>
      </w:r>
    </w:p>
    <w:p w:rsidR="002E6943" w:rsidRPr="00950D89" w:rsidRDefault="002E6943" w:rsidP="002E6943">
      <w:pPr>
        <w:tabs>
          <w:tab w:val="left" w:pos="993"/>
        </w:tabs>
        <w:ind w:left="567"/>
        <w:jc w:val="both"/>
        <w:rPr>
          <w:rStyle w:val="FontStyle37"/>
          <w:sz w:val="28"/>
          <w:szCs w:val="28"/>
        </w:rPr>
      </w:pPr>
    </w:p>
    <w:p w:rsidR="002E6943" w:rsidRPr="0055529F" w:rsidRDefault="002E6943" w:rsidP="002E6943">
      <w:pPr>
        <w:widowControl w:val="0"/>
        <w:tabs>
          <w:tab w:val="left" w:pos="5160"/>
        </w:tabs>
        <w:jc w:val="center"/>
        <w:rPr>
          <w:b/>
          <w:sz w:val="28"/>
          <w:szCs w:val="28"/>
        </w:rPr>
      </w:pPr>
      <w:r w:rsidRPr="0055529F">
        <w:rPr>
          <w:b/>
          <w:sz w:val="28"/>
          <w:szCs w:val="28"/>
        </w:rPr>
        <w:t xml:space="preserve">Критерии оценки содержания </w:t>
      </w:r>
      <w:r w:rsidR="00DB23C3">
        <w:rPr>
          <w:b/>
          <w:sz w:val="28"/>
          <w:szCs w:val="28"/>
        </w:rPr>
        <w:t>курсовой работы</w:t>
      </w:r>
    </w:p>
    <w:p w:rsidR="002E6943" w:rsidRPr="0055529F" w:rsidRDefault="002E6943" w:rsidP="002E6943">
      <w:pPr>
        <w:widowControl w:val="0"/>
        <w:jc w:val="both"/>
        <w:rPr>
          <w:b/>
          <w:sz w:val="28"/>
          <w:szCs w:val="28"/>
        </w:rPr>
      </w:pPr>
    </w:p>
    <w:p w:rsidR="002E6943" w:rsidRPr="0055529F" w:rsidRDefault="002E6943" w:rsidP="002E6943">
      <w:pPr>
        <w:jc w:val="both"/>
        <w:rPr>
          <w:sz w:val="28"/>
          <w:szCs w:val="28"/>
        </w:rPr>
      </w:pPr>
      <w:r w:rsidRPr="0055529F">
        <w:rPr>
          <w:b/>
          <w:sz w:val="28"/>
          <w:szCs w:val="28"/>
        </w:rPr>
        <w:t>Глубина раскрытия темы</w:t>
      </w:r>
      <w:r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7004D5">
      <w:pPr>
        <w:numPr>
          <w:ilvl w:val="0"/>
          <w:numId w:val="1"/>
        </w:numPr>
        <w:ind w:left="567" w:hanging="567"/>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7004D5">
      <w:pPr>
        <w:numPr>
          <w:ilvl w:val="0"/>
          <w:numId w:val="1"/>
        </w:numPr>
        <w:ind w:left="567" w:hanging="567"/>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w:t>
      </w:r>
      <w:r w:rsidR="00DB23C3">
        <w:rPr>
          <w:sz w:val="28"/>
          <w:szCs w:val="28"/>
        </w:rPr>
        <w:t>курсовой</w:t>
      </w:r>
      <w:r w:rsidRPr="0055529F">
        <w:rPr>
          <w:sz w:val="28"/>
          <w:szCs w:val="28"/>
        </w:rPr>
        <w:t xml:space="preserve"> работы.</w:t>
      </w:r>
    </w:p>
    <w:p w:rsidR="002E6943" w:rsidRPr="0055529F" w:rsidRDefault="002E6943" w:rsidP="007004D5">
      <w:pPr>
        <w:numPr>
          <w:ilvl w:val="0"/>
          <w:numId w:val="1"/>
        </w:numPr>
        <w:ind w:left="567" w:hanging="567"/>
        <w:jc w:val="both"/>
        <w:rPr>
          <w:sz w:val="28"/>
          <w:szCs w:val="28"/>
        </w:rPr>
      </w:pPr>
      <w:bookmarkStart w:id="19"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9"/>
    </w:p>
    <w:p w:rsidR="002E6943" w:rsidRPr="0055529F" w:rsidRDefault="002E6943" w:rsidP="002E6943">
      <w:pPr>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7004D5">
      <w:pPr>
        <w:numPr>
          <w:ilvl w:val="0"/>
          <w:numId w:val="1"/>
        </w:numPr>
        <w:ind w:left="567" w:hanging="567"/>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7004D5">
      <w:pPr>
        <w:numPr>
          <w:ilvl w:val="0"/>
          <w:numId w:val="1"/>
        </w:numPr>
        <w:ind w:left="567" w:hanging="567"/>
        <w:jc w:val="both"/>
        <w:rPr>
          <w:sz w:val="28"/>
          <w:szCs w:val="28"/>
        </w:rPr>
      </w:pPr>
      <w:bookmarkStart w:id="20"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0"/>
    </w:p>
    <w:p w:rsidR="002E6943" w:rsidRPr="0055529F" w:rsidRDefault="002E6943" w:rsidP="007004D5">
      <w:pPr>
        <w:numPr>
          <w:ilvl w:val="0"/>
          <w:numId w:val="1"/>
        </w:numPr>
        <w:ind w:left="567" w:hanging="567"/>
        <w:jc w:val="both"/>
        <w:rPr>
          <w:sz w:val="28"/>
          <w:szCs w:val="28"/>
        </w:rPr>
      </w:pPr>
      <w:bookmarkStart w:id="21"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1"/>
    </w:p>
    <w:p w:rsidR="002E6943" w:rsidRPr="0055529F" w:rsidRDefault="002E6943" w:rsidP="002E6943">
      <w:pPr>
        <w:jc w:val="both"/>
        <w:rPr>
          <w:sz w:val="28"/>
          <w:szCs w:val="28"/>
        </w:rPr>
      </w:pPr>
      <w:r w:rsidRPr="0055529F">
        <w:rPr>
          <w:b/>
          <w:sz w:val="28"/>
          <w:szCs w:val="28"/>
        </w:rPr>
        <w:t>Глубина и обоснованность практических исследований</w:t>
      </w:r>
      <w:r w:rsidRPr="0055529F">
        <w:rPr>
          <w:sz w:val="28"/>
          <w:szCs w:val="28"/>
        </w:rPr>
        <w:t xml:space="preserve"> – исследование должно базироваться на детально проработанной программе, статистическом, </w:t>
      </w:r>
      <w:r w:rsidR="00FC7F2D">
        <w:rPr>
          <w:sz w:val="28"/>
          <w:szCs w:val="28"/>
        </w:rPr>
        <w:t>финансов</w:t>
      </w:r>
      <w:r w:rsidRPr="0055529F">
        <w:rPr>
          <w:sz w:val="28"/>
          <w:szCs w:val="28"/>
        </w:rPr>
        <w:t>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7004D5">
      <w:pPr>
        <w:numPr>
          <w:ilvl w:val="0"/>
          <w:numId w:val="1"/>
        </w:numPr>
        <w:ind w:left="567" w:hanging="567"/>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w:t>
      </w:r>
      <w:r w:rsidR="00B703A5">
        <w:rPr>
          <w:sz w:val="28"/>
          <w:szCs w:val="28"/>
        </w:rPr>
        <w:t>лингвистический</w:t>
      </w:r>
      <w:r w:rsidRPr="0055529F">
        <w:rPr>
          <w:sz w:val="28"/>
          <w:szCs w:val="28"/>
        </w:rPr>
        <w:t xml:space="preserve">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7004D5">
      <w:pPr>
        <w:numPr>
          <w:ilvl w:val="0"/>
          <w:numId w:val="1"/>
        </w:numPr>
        <w:ind w:left="567" w:hanging="567"/>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7004D5">
      <w:pPr>
        <w:numPr>
          <w:ilvl w:val="0"/>
          <w:numId w:val="1"/>
        </w:numPr>
        <w:ind w:left="567" w:hanging="567"/>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2E6943">
      <w:pPr>
        <w:jc w:val="both"/>
        <w:rPr>
          <w:sz w:val="28"/>
          <w:szCs w:val="28"/>
        </w:rPr>
      </w:pPr>
      <w:r w:rsidRPr="0055529F">
        <w:rPr>
          <w:b/>
          <w:sz w:val="28"/>
          <w:szCs w:val="28"/>
        </w:rPr>
        <w:t xml:space="preserve">Глубина проработки и обоснованность </w:t>
      </w:r>
      <w:r w:rsidR="00B703A5">
        <w:rPr>
          <w:b/>
          <w:sz w:val="28"/>
          <w:szCs w:val="28"/>
        </w:rPr>
        <w:t>выводов</w:t>
      </w:r>
      <w:r w:rsidRPr="0055529F">
        <w:rPr>
          <w:sz w:val="28"/>
          <w:szCs w:val="28"/>
        </w:rPr>
        <w:t xml:space="preserve"> – </w:t>
      </w:r>
      <w:r w:rsidR="00B703A5">
        <w:rPr>
          <w:sz w:val="28"/>
          <w:szCs w:val="28"/>
        </w:rPr>
        <w:t>выводы</w:t>
      </w:r>
      <w:r w:rsidRPr="0055529F">
        <w:rPr>
          <w:sz w:val="28"/>
          <w:szCs w:val="28"/>
        </w:rPr>
        <w:t xml:space="preserve">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7004D5">
      <w:pPr>
        <w:numPr>
          <w:ilvl w:val="0"/>
          <w:numId w:val="1"/>
        </w:numPr>
        <w:ind w:left="567" w:hanging="567"/>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w:t>
      </w:r>
      <w:r w:rsidR="00B703A5">
        <w:rPr>
          <w:sz w:val="28"/>
          <w:szCs w:val="28"/>
        </w:rPr>
        <w:t>выводы</w:t>
      </w:r>
      <w:r w:rsidR="00B703A5" w:rsidRPr="0055529F">
        <w:rPr>
          <w:sz w:val="28"/>
          <w:szCs w:val="28"/>
        </w:rPr>
        <w:t xml:space="preserve"> </w:t>
      </w:r>
      <w:r w:rsidRPr="0055529F">
        <w:rPr>
          <w:sz w:val="28"/>
          <w:szCs w:val="28"/>
        </w:rPr>
        <w:t>конкретные и глубокие, обоснованные результатами исследования; представлены разработанные методики, программ</w:t>
      </w:r>
      <w:r w:rsidR="00B703A5">
        <w:rPr>
          <w:sz w:val="28"/>
          <w:szCs w:val="28"/>
        </w:rPr>
        <w:t xml:space="preserve">ы, технологии </w:t>
      </w:r>
      <w:r w:rsidRPr="0055529F">
        <w:rPr>
          <w:sz w:val="28"/>
          <w:szCs w:val="28"/>
        </w:rPr>
        <w:t>и пр.</w:t>
      </w:r>
    </w:p>
    <w:p w:rsidR="002E6943" w:rsidRPr="0055529F" w:rsidRDefault="002E6943" w:rsidP="007004D5">
      <w:pPr>
        <w:numPr>
          <w:ilvl w:val="0"/>
          <w:numId w:val="1"/>
        </w:numPr>
        <w:ind w:left="567" w:hanging="567"/>
        <w:jc w:val="both"/>
        <w:rPr>
          <w:sz w:val="28"/>
          <w:szCs w:val="28"/>
        </w:rPr>
      </w:pPr>
      <w:r w:rsidRPr="0055529F">
        <w:rPr>
          <w:b/>
          <w:i/>
          <w:sz w:val="28"/>
          <w:szCs w:val="28"/>
        </w:rPr>
        <w:t>Средний уровень</w:t>
      </w:r>
      <w:r w:rsidRPr="0055529F">
        <w:rPr>
          <w:sz w:val="28"/>
          <w:szCs w:val="28"/>
        </w:rPr>
        <w:t xml:space="preserve"> – </w:t>
      </w:r>
      <w:r w:rsidR="00B703A5">
        <w:rPr>
          <w:sz w:val="28"/>
          <w:szCs w:val="28"/>
        </w:rPr>
        <w:t>выводы</w:t>
      </w:r>
      <w:r w:rsidR="00B703A5" w:rsidRPr="0055529F">
        <w:rPr>
          <w:sz w:val="28"/>
          <w:szCs w:val="28"/>
        </w:rPr>
        <w:t xml:space="preserve"> </w:t>
      </w:r>
      <w:r w:rsidRPr="0055529F">
        <w:rPr>
          <w:sz w:val="28"/>
          <w:szCs w:val="28"/>
        </w:rPr>
        <w:t xml:space="preserve">вытекают из результатов исследования, представляют собой самостоятельный раздел </w:t>
      </w:r>
      <w:r w:rsidR="00DB23C3">
        <w:rPr>
          <w:sz w:val="28"/>
          <w:szCs w:val="28"/>
        </w:rPr>
        <w:t xml:space="preserve">курсовой работы, </w:t>
      </w:r>
      <w:r w:rsidRPr="0055529F">
        <w:rPr>
          <w:sz w:val="28"/>
          <w:szCs w:val="28"/>
        </w:rPr>
        <w:t>но детально не проработаны.</w:t>
      </w:r>
    </w:p>
    <w:p w:rsidR="002E6943" w:rsidRPr="0055529F" w:rsidRDefault="002E6943" w:rsidP="007004D5">
      <w:pPr>
        <w:numPr>
          <w:ilvl w:val="0"/>
          <w:numId w:val="1"/>
        </w:numPr>
        <w:ind w:left="567" w:hanging="567"/>
        <w:jc w:val="both"/>
        <w:rPr>
          <w:sz w:val="28"/>
          <w:szCs w:val="28"/>
        </w:rPr>
      </w:pPr>
      <w:r w:rsidRPr="0055529F">
        <w:rPr>
          <w:b/>
          <w:i/>
          <w:sz w:val="28"/>
          <w:szCs w:val="28"/>
        </w:rPr>
        <w:t>Низкий уровень</w:t>
      </w:r>
      <w:r w:rsidRPr="0055529F">
        <w:rPr>
          <w:sz w:val="28"/>
          <w:szCs w:val="28"/>
        </w:rPr>
        <w:t xml:space="preserve"> – </w:t>
      </w:r>
      <w:r w:rsidR="00B703A5">
        <w:rPr>
          <w:sz w:val="28"/>
          <w:szCs w:val="28"/>
        </w:rPr>
        <w:t>выводы</w:t>
      </w:r>
      <w:r w:rsidR="00B703A5" w:rsidRPr="0055529F">
        <w:rPr>
          <w:sz w:val="28"/>
          <w:szCs w:val="28"/>
        </w:rPr>
        <w:t xml:space="preserve"> </w:t>
      </w:r>
      <w:r w:rsidRPr="0055529F">
        <w:rPr>
          <w:sz w:val="28"/>
          <w:szCs w:val="28"/>
        </w:rPr>
        <w:t>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2E6943">
      <w:pPr>
        <w:ind w:left="567"/>
        <w:jc w:val="both"/>
        <w:rPr>
          <w:sz w:val="28"/>
          <w:szCs w:val="28"/>
        </w:rPr>
      </w:pPr>
    </w:p>
    <w:p w:rsidR="002E6943" w:rsidRPr="00950D89" w:rsidRDefault="00B94726" w:rsidP="002E6943">
      <w:pPr>
        <w:ind w:firstLine="567"/>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w:t>
      </w:r>
      <w:r w:rsidR="002E6943" w:rsidRPr="00950D89">
        <w:rPr>
          <w:rStyle w:val="FontStyle37"/>
          <w:sz w:val="28"/>
          <w:szCs w:val="28"/>
        </w:rPr>
        <w:softHyphen/>
        <w:t>разом:</w:t>
      </w:r>
    </w:p>
    <w:p w:rsidR="002E6943" w:rsidRPr="000E38BE" w:rsidRDefault="002E6943" w:rsidP="000E38BE">
      <w:pPr>
        <w:pStyle w:val="af5"/>
        <w:numPr>
          <w:ilvl w:val="0"/>
          <w:numId w:val="32"/>
        </w:numPr>
        <w:jc w:val="both"/>
        <w:rPr>
          <w:rStyle w:val="FontStyle37"/>
          <w:sz w:val="28"/>
          <w:szCs w:val="28"/>
        </w:rPr>
      </w:pPr>
      <w:r w:rsidRPr="000E38BE">
        <w:rPr>
          <w:rStyle w:val="FontStyle37"/>
          <w:sz w:val="28"/>
          <w:szCs w:val="28"/>
        </w:rPr>
        <w:t xml:space="preserve">оценку </w:t>
      </w:r>
      <w:r w:rsidR="00E4047C" w:rsidRPr="000E38BE">
        <w:rPr>
          <w:rStyle w:val="FontStyle37"/>
          <w:b/>
          <w:i/>
          <w:sz w:val="28"/>
          <w:szCs w:val="28"/>
        </w:rPr>
        <w:t>«</w:t>
      </w:r>
      <w:r w:rsidRPr="000E38BE">
        <w:rPr>
          <w:rStyle w:val="FontStyle37"/>
          <w:b/>
          <w:i/>
          <w:sz w:val="28"/>
          <w:szCs w:val="28"/>
        </w:rPr>
        <w:t>отлично</w:t>
      </w:r>
      <w:r w:rsidR="00E4047C" w:rsidRPr="000E38BE">
        <w:rPr>
          <w:rStyle w:val="FontStyle37"/>
          <w:b/>
          <w:i/>
          <w:sz w:val="28"/>
          <w:szCs w:val="28"/>
        </w:rPr>
        <w:t>»</w:t>
      </w:r>
      <w:r w:rsidRPr="000E38BE">
        <w:rPr>
          <w:rStyle w:val="FontStyle37"/>
          <w:sz w:val="28"/>
          <w:szCs w:val="28"/>
        </w:rPr>
        <w:t xml:space="preserve"> заслуживает работа, в которой дано всесто</w:t>
      </w:r>
      <w:r w:rsidRPr="000E38BE">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0E38BE">
        <w:rPr>
          <w:rStyle w:val="FontStyle37"/>
          <w:sz w:val="28"/>
          <w:szCs w:val="28"/>
        </w:rPr>
        <w:softHyphen/>
        <w:t>тивными документами, проводить исследования, делать теоретические и практические выводы;</w:t>
      </w:r>
    </w:p>
    <w:p w:rsidR="002E6943" w:rsidRPr="000E38BE" w:rsidRDefault="00E4047C" w:rsidP="000E38BE">
      <w:pPr>
        <w:pStyle w:val="af5"/>
        <w:numPr>
          <w:ilvl w:val="0"/>
          <w:numId w:val="32"/>
        </w:numPr>
        <w:jc w:val="both"/>
        <w:rPr>
          <w:rStyle w:val="FontStyle37"/>
          <w:sz w:val="28"/>
          <w:szCs w:val="28"/>
        </w:rPr>
      </w:pPr>
      <w:r w:rsidRPr="000E38BE">
        <w:rPr>
          <w:rStyle w:val="FontStyle37"/>
          <w:b/>
          <w:i/>
          <w:sz w:val="28"/>
          <w:szCs w:val="28"/>
        </w:rPr>
        <w:t>«</w:t>
      </w:r>
      <w:r w:rsidR="002E6943" w:rsidRPr="000E38BE">
        <w:rPr>
          <w:rStyle w:val="FontStyle37"/>
          <w:b/>
          <w:i/>
          <w:sz w:val="28"/>
          <w:szCs w:val="28"/>
        </w:rPr>
        <w:t>хорошо</w:t>
      </w:r>
      <w:r w:rsidRPr="000E38BE">
        <w:rPr>
          <w:rStyle w:val="FontStyle37"/>
          <w:b/>
          <w:i/>
          <w:sz w:val="28"/>
          <w:szCs w:val="28"/>
        </w:rPr>
        <w:t>»</w:t>
      </w:r>
      <w:r w:rsidR="002E6943" w:rsidRPr="000E38BE">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002E6943" w:rsidRPr="000E38BE">
        <w:rPr>
          <w:rStyle w:val="FontStyle37"/>
          <w:sz w:val="28"/>
          <w:szCs w:val="28"/>
        </w:rPr>
        <w:softHyphen/>
        <w:t>риалом, однако не на все вопросы дает глубокие, исчерпывающие и ар</w:t>
      </w:r>
      <w:r w:rsidR="002E6943" w:rsidRPr="000E38BE">
        <w:rPr>
          <w:rStyle w:val="FontStyle37"/>
          <w:sz w:val="28"/>
          <w:szCs w:val="28"/>
        </w:rPr>
        <w:softHyphen/>
        <w:t>гументированные ответы.</w:t>
      </w:r>
    </w:p>
    <w:p w:rsidR="002E6943" w:rsidRPr="000E38BE" w:rsidRDefault="00B94726" w:rsidP="000E38BE">
      <w:pPr>
        <w:pStyle w:val="af5"/>
        <w:numPr>
          <w:ilvl w:val="0"/>
          <w:numId w:val="32"/>
        </w:numPr>
        <w:jc w:val="both"/>
        <w:rPr>
          <w:rStyle w:val="FontStyle37"/>
          <w:sz w:val="28"/>
          <w:szCs w:val="28"/>
        </w:rPr>
      </w:pPr>
      <w:r w:rsidRPr="000E38BE">
        <w:rPr>
          <w:rStyle w:val="FontStyle37"/>
          <w:sz w:val="28"/>
          <w:szCs w:val="28"/>
        </w:rPr>
        <w:t>курсовая работа</w:t>
      </w:r>
      <w:r w:rsidR="00FC7F2D" w:rsidRPr="000E38BE">
        <w:rPr>
          <w:rStyle w:val="FontStyle37"/>
          <w:sz w:val="28"/>
          <w:szCs w:val="28"/>
        </w:rPr>
        <w:t xml:space="preserve"> оценивается</w:t>
      </w:r>
      <w:r w:rsidR="002E6943" w:rsidRPr="000E38BE">
        <w:rPr>
          <w:rStyle w:val="FontStyle37"/>
          <w:sz w:val="28"/>
          <w:szCs w:val="28"/>
        </w:rPr>
        <w:t xml:space="preserve"> </w:t>
      </w:r>
      <w:r w:rsidR="00E4047C" w:rsidRPr="000E38BE">
        <w:rPr>
          <w:rStyle w:val="FontStyle37"/>
          <w:b/>
          <w:i/>
          <w:sz w:val="28"/>
          <w:szCs w:val="28"/>
        </w:rPr>
        <w:t>«</w:t>
      </w:r>
      <w:r w:rsidR="002E6943" w:rsidRPr="000E38BE">
        <w:rPr>
          <w:rStyle w:val="FontStyle37"/>
          <w:b/>
          <w:i/>
          <w:sz w:val="28"/>
          <w:szCs w:val="28"/>
        </w:rPr>
        <w:t>удовлетворительно</w:t>
      </w:r>
      <w:r w:rsidR="00E4047C" w:rsidRPr="000E38BE">
        <w:rPr>
          <w:rStyle w:val="FontStyle37"/>
          <w:b/>
          <w:i/>
          <w:sz w:val="28"/>
          <w:szCs w:val="28"/>
        </w:rPr>
        <w:t>»</w:t>
      </w:r>
      <w:r w:rsidR="002E6943" w:rsidRPr="000E38BE">
        <w:rPr>
          <w:rStyle w:val="FontStyle37"/>
          <w:sz w:val="28"/>
          <w:szCs w:val="28"/>
        </w:rPr>
        <w:t>, ес</w:t>
      </w:r>
      <w:r w:rsidR="002E6943" w:rsidRPr="000E38BE">
        <w:rPr>
          <w:rStyle w:val="FontStyle37"/>
          <w:sz w:val="28"/>
          <w:szCs w:val="28"/>
        </w:rPr>
        <w:softHyphen/>
        <w:t>ли в ней, в основном, соблюдены общие требования, но не полно раскры</w:t>
      </w:r>
      <w:r w:rsidR="002E6943" w:rsidRPr="000E38BE">
        <w:rPr>
          <w:rStyle w:val="FontStyle37"/>
          <w:sz w:val="28"/>
          <w:szCs w:val="28"/>
        </w:rPr>
        <w:softHyphen/>
        <w:t>ты поставленные планом вопросы. Автор работы посредст</w:t>
      </w:r>
      <w:r w:rsidR="002E6943" w:rsidRPr="000E38BE">
        <w:rPr>
          <w:rStyle w:val="FontStyle37"/>
          <w:sz w:val="28"/>
          <w:szCs w:val="28"/>
        </w:rPr>
        <w:softHyphen/>
        <w:t xml:space="preserve">венно </w:t>
      </w:r>
      <w:r w:rsidRPr="000E38BE">
        <w:rPr>
          <w:rStyle w:val="FontStyle37"/>
          <w:sz w:val="28"/>
          <w:szCs w:val="28"/>
        </w:rPr>
        <w:t>в</w:t>
      </w:r>
      <w:r w:rsidR="002E6943" w:rsidRPr="000E38BE">
        <w:rPr>
          <w:rStyle w:val="FontStyle37"/>
          <w:sz w:val="28"/>
          <w:szCs w:val="28"/>
        </w:rPr>
        <w:t>ладеет материалом, поверхностно отвечает на вопросы, допускает существенные недочеты;</w:t>
      </w:r>
    </w:p>
    <w:p w:rsidR="002E6943" w:rsidRPr="000E38BE" w:rsidRDefault="00E4047C" w:rsidP="000E38BE">
      <w:pPr>
        <w:pStyle w:val="af5"/>
        <w:numPr>
          <w:ilvl w:val="0"/>
          <w:numId w:val="32"/>
        </w:numPr>
        <w:jc w:val="both"/>
        <w:rPr>
          <w:rStyle w:val="FontStyle37"/>
          <w:sz w:val="28"/>
          <w:szCs w:val="28"/>
        </w:rPr>
      </w:pPr>
      <w:r w:rsidRPr="000E38BE">
        <w:rPr>
          <w:rStyle w:val="FontStyle37"/>
          <w:b/>
          <w:i/>
          <w:sz w:val="28"/>
          <w:szCs w:val="28"/>
        </w:rPr>
        <w:t>«</w:t>
      </w:r>
      <w:r w:rsidR="002E6943" w:rsidRPr="000E38BE">
        <w:rPr>
          <w:rStyle w:val="FontStyle37"/>
          <w:b/>
          <w:i/>
          <w:sz w:val="28"/>
          <w:szCs w:val="28"/>
        </w:rPr>
        <w:t>неудовлетворительно</w:t>
      </w:r>
      <w:r w:rsidRPr="000E38BE">
        <w:rPr>
          <w:rStyle w:val="FontStyle37"/>
          <w:b/>
          <w:i/>
          <w:sz w:val="28"/>
          <w:szCs w:val="28"/>
        </w:rPr>
        <w:t>»</w:t>
      </w:r>
      <w:r w:rsidR="002E6943" w:rsidRPr="000E38BE">
        <w:rPr>
          <w:rStyle w:val="FontStyle37"/>
          <w:sz w:val="28"/>
          <w:szCs w:val="28"/>
        </w:rPr>
        <w:t xml:space="preserve"> оценивается </w:t>
      </w:r>
      <w:r w:rsidR="00DB23C3" w:rsidRPr="000E38BE">
        <w:rPr>
          <w:rStyle w:val="FontStyle37"/>
          <w:sz w:val="28"/>
          <w:szCs w:val="28"/>
        </w:rPr>
        <w:t>курсовая</w:t>
      </w:r>
      <w:r w:rsidR="002E6943" w:rsidRPr="000E38BE">
        <w:rPr>
          <w:rStyle w:val="FontStyle37"/>
          <w:sz w:val="28"/>
          <w:szCs w:val="28"/>
        </w:rPr>
        <w:t xml:space="preserve">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2E6943">
      <w:pPr>
        <w:ind w:firstLine="567"/>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r w:rsidRPr="00950D89">
        <w:rPr>
          <w:rStyle w:val="FontStyle37"/>
          <w:sz w:val="28"/>
          <w:szCs w:val="28"/>
        </w:rPr>
        <w:t xml:space="preserve"> </w:t>
      </w:r>
    </w:p>
    <w:p w:rsidR="002E6943" w:rsidRPr="00950D89" w:rsidRDefault="002E6943" w:rsidP="002E6943">
      <w:pPr>
        <w:ind w:firstLine="567"/>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2E6943" w:rsidRDefault="002E6943" w:rsidP="002E6943">
      <w:pPr>
        <w:ind w:firstLine="720"/>
        <w:jc w:val="both"/>
      </w:pPr>
    </w:p>
    <w:p w:rsidR="002E6943" w:rsidRPr="00950D89" w:rsidRDefault="002E6943" w:rsidP="002E6943"/>
    <w:p w:rsidR="002E6943" w:rsidRDefault="002E6943" w:rsidP="002E6943">
      <w:pPr>
        <w:pStyle w:val="af2"/>
      </w:pPr>
    </w:p>
    <w:p w:rsidR="00DC3B87" w:rsidRDefault="00DC3B87" w:rsidP="00DC3B87">
      <w:pPr>
        <w:shd w:val="clear" w:color="auto" w:fill="FFFFFF"/>
        <w:spacing w:line="360" w:lineRule="auto"/>
      </w:pPr>
      <w:bookmarkStart w:id="22" w:name="_Toc400023112"/>
      <w:bookmarkStart w:id="23" w:name="_Toc194908604"/>
      <w:bookmarkStart w:id="24" w:name="_Toc390874840"/>
      <w:bookmarkStart w:id="25" w:name="_Toc399500939"/>
      <w:bookmarkEnd w:id="14"/>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305819" w:rsidRDefault="00305819" w:rsidP="00CA1E18">
      <w:pPr>
        <w:pStyle w:val="1"/>
        <w:rPr>
          <w:b w:val="0"/>
        </w:rPr>
      </w:pPr>
      <w:bookmarkStart w:id="26" w:name="_Toc31186247"/>
      <w:r w:rsidRPr="00E1211E">
        <w:rPr>
          <w:b w:val="0"/>
        </w:rPr>
        <w:t>ПРИЛОЖЕНИЯ</w:t>
      </w:r>
      <w:bookmarkEnd w:id="26"/>
    </w:p>
    <w:p w:rsidR="00DF3E36" w:rsidRPr="00DF3E36" w:rsidRDefault="00DF3E36" w:rsidP="00DF3E36"/>
    <w:p w:rsidR="005F0A29" w:rsidRPr="00DC3B87" w:rsidRDefault="00DC3B87" w:rsidP="00DC3B87">
      <w:pPr>
        <w:shd w:val="clear" w:color="auto" w:fill="FFFFFF"/>
        <w:spacing w:line="360" w:lineRule="auto"/>
        <w:rPr>
          <w:b/>
          <w:color w:val="000000"/>
          <w:spacing w:val="-5"/>
          <w:sz w:val="28"/>
          <w:szCs w:val="28"/>
        </w:rPr>
      </w:pPr>
      <w:r w:rsidRPr="00DC3B87">
        <w:rPr>
          <w:rFonts w:eastAsia="Arial Unicode MS"/>
          <w:i/>
          <w:sz w:val="28"/>
          <w:szCs w:val="28"/>
        </w:rPr>
        <w:t xml:space="preserve">Приложение 1. Образец оформления титульного листа </w:t>
      </w:r>
      <w:r>
        <w:rPr>
          <w:rFonts w:eastAsia="Arial Unicode MS"/>
          <w:i/>
          <w:sz w:val="28"/>
          <w:szCs w:val="28"/>
        </w:rPr>
        <w:t>курсовой р</w:t>
      </w:r>
      <w:r w:rsidRPr="00DC3B87">
        <w:rPr>
          <w:rFonts w:eastAsia="Arial Unicode MS"/>
          <w:i/>
          <w:sz w:val="28"/>
          <w:szCs w:val="28"/>
        </w:rPr>
        <w:t>аботы</w:t>
      </w:r>
    </w:p>
    <w:p w:rsidR="005F0A29" w:rsidRDefault="005F0A29" w:rsidP="00BE0524">
      <w:pPr>
        <w:outlineLvl w:val="0"/>
        <w:rPr>
          <w:szCs w:val="28"/>
        </w:rPr>
      </w:pPr>
    </w:p>
    <w:p w:rsidR="005F0A29" w:rsidRPr="00BE0524" w:rsidRDefault="005F0A29" w:rsidP="00BE0524">
      <w:pPr>
        <w:outlineLvl w:val="0"/>
        <w:rPr>
          <w:sz w:val="22"/>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416E2" w:rsidRPr="00C874F6" w:rsidTr="000003C5">
        <w:trPr>
          <w:trHeight w:val="240"/>
        </w:trPr>
        <w:tc>
          <w:tcPr>
            <w:tcW w:w="9956" w:type="dxa"/>
            <w:tcBorders>
              <w:top w:val="nil"/>
              <w:left w:val="nil"/>
              <w:bottom w:val="nil"/>
              <w:right w:val="nil"/>
            </w:tcBorders>
            <w:shd w:val="clear" w:color="auto" w:fill="FFFFFF"/>
          </w:tcPr>
          <w:bookmarkEnd w:id="22"/>
          <w:bookmarkEnd w:id="23"/>
          <w:bookmarkEnd w:id="24"/>
          <w:bookmarkEnd w:id="25"/>
          <w:p w:rsidR="000416E2" w:rsidRPr="00C874F6" w:rsidRDefault="000416E2" w:rsidP="000003C5">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Pr>
                <w:color w:val="000000"/>
                <w:sz w:val="28"/>
                <w:szCs w:val="28"/>
              </w:rPr>
              <w:t>«</w:t>
            </w:r>
            <w:r w:rsidRPr="00C874F6">
              <w:rPr>
                <w:color w:val="000000"/>
                <w:sz w:val="28"/>
                <w:szCs w:val="28"/>
              </w:rPr>
              <w:t>Омская гуманитарная академия</w:t>
            </w:r>
            <w:r>
              <w:rPr>
                <w:color w:val="000000"/>
                <w:sz w:val="28"/>
                <w:szCs w:val="28"/>
              </w:rPr>
              <w:t>»</w:t>
            </w:r>
          </w:p>
        </w:tc>
      </w:tr>
    </w:tbl>
    <w:p w:rsidR="000416E2" w:rsidRPr="0086287B" w:rsidRDefault="000416E2" w:rsidP="000416E2">
      <w:pPr>
        <w:jc w:val="center"/>
        <w:rPr>
          <w:color w:val="000000"/>
          <w:sz w:val="28"/>
          <w:szCs w:val="28"/>
        </w:rPr>
      </w:pPr>
      <w:r w:rsidRPr="0086287B">
        <w:rPr>
          <w:color w:val="000000"/>
          <w:sz w:val="28"/>
          <w:szCs w:val="28"/>
        </w:rPr>
        <w:t xml:space="preserve">Кафедра </w:t>
      </w:r>
      <w:r w:rsidR="00DF3E36">
        <w:rPr>
          <w:color w:val="000000"/>
          <w:sz w:val="28"/>
          <w:szCs w:val="28"/>
        </w:rPr>
        <w:t>Педагогики, психологии и социальной работы</w:t>
      </w:r>
    </w:p>
    <w:p w:rsidR="000416E2" w:rsidRDefault="000416E2" w:rsidP="000416E2">
      <w:pPr>
        <w:pStyle w:val="22"/>
        <w:tabs>
          <w:tab w:val="left" w:pos="284"/>
        </w:tabs>
        <w:spacing w:line="240" w:lineRule="auto"/>
        <w:ind w:left="284" w:right="55" w:hanging="284"/>
        <w:jc w:val="center"/>
        <w:rPr>
          <w:sz w:val="28"/>
          <w:szCs w:val="28"/>
        </w:rPr>
      </w:pPr>
    </w:p>
    <w:p w:rsidR="000416E2" w:rsidRDefault="000416E2" w:rsidP="000416E2">
      <w:pPr>
        <w:pStyle w:val="22"/>
        <w:tabs>
          <w:tab w:val="left" w:pos="284"/>
        </w:tabs>
        <w:spacing w:line="240" w:lineRule="auto"/>
        <w:ind w:left="284" w:right="55" w:hanging="284"/>
        <w:jc w:val="center"/>
        <w:rPr>
          <w:sz w:val="28"/>
          <w:szCs w:val="28"/>
        </w:rPr>
      </w:pPr>
    </w:p>
    <w:p w:rsidR="000416E2" w:rsidRPr="00C54ABB" w:rsidRDefault="000416E2" w:rsidP="000416E2">
      <w:pPr>
        <w:pStyle w:val="22"/>
        <w:tabs>
          <w:tab w:val="left" w:pos="284"/>
        </w:tabs>
        <w:spacing w:line="240" w:lineRule="auto"/>
        <w:ind w:left="284" w:right="55" w:hanging="284"/>
        <w:jc w:val="center"/>
        <w:rPr>
          <w:sz w:val="28"/>
          <w:szCs w:val="28"/>
        </w:rPr>
      </w:pPr>
    </w:p>
    <w:p w:rsidR="000416E2" w:rsidRPr="00C54ABB" w:rsidRDefault="000416E2" w:rsidP="000416E2">
      <w:pPr>
        <w:pStyle w:val="22"/>
        <w:tabs>
          <w:tab w:val="left" w:pos="284"/>
        </w:tabs>
        <w:spacing w:line="240" w:lineRule="auto"/>
        <w:ind w:left="284" w:right="55" w:hanging="284"/>
        <w:jc w:val="center"/>
        <w:rPr>
          <w:sz w:val="28"/>
          <w:szCs w:val="28"/>
        </w:rPr>
      </w:pPr>
    </w:p>
    <w:p w:rsidR="000416E2" w:rsidRPr="00C54ABB" w:rsidRDefault="000416E2" w:rsidP="00305819">
      <w:pPr>
        <w:pStyle w:val="22"/>
        <w:tabs>
          <w:tab w:val="left" w:pos="284"/>
        </w:tabs>
        <w:spacing w:line="240" w:lineRule="auto"/>
        <w:ind w:left="0" w:right="55"/>
        <w:rPr>
          <w:sz w:val="28"/>
          <w:szCs w:val="28"/>
        </w:rPr>
      </w:pPr>
    </w:p>
    <w:p w:rsidR="000416E2" w:rsidRPr="008E6B99" w:rsidRDefault="000416E2" w:rsidP="000416E2">
      <w:pPr>
        <w:jc w:val="center"/>
        <w:rPr>
          <w:spacing w:val="20"/>
          <w:sz w:val="36"/>
          <w:szCs w:val="36"/>
        </w:rPr>
      </w:pPr>
      <w:r w:rsidRPr="008E6B99">
        <w:rPr>
          <w:spacing w:val="20"/>
          <w:sz w:val="36"/>
          <w:szCs w:val="36"/>
        </w:rPr>
        <w:t>КУРСОВАЯ РАБОТА</w:t>
      </w:r>
    </w:p>
    <w:p w:rsidR="000416E2" w:rsidRDefault="000416E2" w:rsidP="000416E2">
      <w:pPr>
        <w:jc w:val="center"/>
        <w:rPr>
          <w:sz w:val="28"/>
          <w:szCs w:val="28"/>
        </w:rPr>
      </w:pPr>
      <w:r>
        <w:rPr>
          <w:sz w:val="28"/>
          <w:szCs w:val="28"/>
        </w:rPr>
        <w:t>н</w:t>
      </w:r>
      <w:r w:rsidRPr="00A804A8">
        <w:rPr>
          <w:sz w:val="28"/>
          <w:szCs w:val="28"/>
        </w:rPr>
        <w:t>а тему</w:t>
      </w:r>
    </w:p>
    <w:p w:rsidR="000416E2" w:rsidRPr="0086287B" w:rsidRDefault="000416E2" w:rsidP="000416E2">
      <w:pPr>
        <w:spacing w:before="240"/>
        <w:jc w:val="center"/>
        <w:rPr>
          <w:color w:val="000000"/>
          <w:sz w:val="28"/>
          <w:szCs w:val="28"/>
        </w:rPr>
      </w:pPr>
      <w:r w:rsidRPr="0086287B">
        <w:rPr>
          <w:color w:val="000000"/>
          <w:sz w:val="28"/>
          <w:szCs w:val="28"/>
        </w:rPr>
        <w:t>__________________________________________________________________</w:t>
      </w:r>
    </w:p>
    <w:p w:rsidR="000416E2" w:rsidRPr="0086287B" w:rsidRDefault="000416E2" w:rsidP="000416E2">
      <w:pPr>
        <w:spacing w:before="240"/>
        <w:jc w:val="center"/>
        <w:rPr>
          <w:color w:val="000000"/>
          <w:sz w:val="28"/>
          <w:szCs w:val="28"/>
        </w:rPr>
      </w:pPr>
      <w:r w:rsidRPr="0086287B">
        <w:rPr>
          <w:color w:val="000000"/>
          <w:sz w:val="28"/>
          <w:szCs w:val="28"/>
        </w:rPr>
        <w:t>__________________________________________________________________</w:t>
      </w:r>
    </w:p>
    <w:p w:rsidR="000416E2" w:rsidRPr="0086287B" w:rsidRDefault="000416E2" w:rsidP="000416E2">
      <w:pPr>
        <w:spacing w:before="240"/>
        <w:jc w:val="center"/>
        <w:rPr>
          <w:color w:val="000000"/>
          <w:sz w:val="28"/>
          <w:szCs w:val="28"/>
        </w:rPr>
      </w:pPr>
      <w:r w:rsidRPr="0086287B">
        <w:rPr>
          <w:color w:val="000000"/>
          <w:sz w:val="28"/>
          <w:szCs w:val="28"/>
        </w:rPr>
        <w:t xml:space="preserve">по учебной дисциплине: </w:t>
      </w:r>
      <w:r w:rsidR="00B334E8">
        <w:rPr>
          <w:color w:val="000000"/>
          <w:sz w:val="28"/>
          <w:szCs w:val="28"/>
        </w:rPr>
        <w:t>«</w:t>
      </w:r>
      <w:r w:rsidR="007C0B0A">
        <w:rPr>
          <w:color w:val="000000"/>
          <w:sz w:val="28"/>
          <w:szCs w:val="28"/>
        </w:rPr>
        <w:t>Психология</w:t>
      </w:r>
      <w:r w:rsidR="005A203E">
        <w:rPr>
          <w:color w:val="000000"/>
          <w:sz w:val="28"/>
          <w:szCs w:val="28"/>
        </w:rPr>
        <w:t xml:space="preserve"> безопасности</w:t>
      </w:r>
      <w:r w:rsidR="00B334E8">
        <w:rPr>
          <w:color w:val="000000"/>
          <w:sz w:val="28"/>
          <w:szCs w:val="28"/>
        </w:rPr>
        <w:t>»</w:t>
      </w:r>
    </w:p>
    <w:p w:rsidR="000416E2" w:rsidRPr="00B72B95" w:rsidRDefault="000416E2" w:rsidP="000416E2">
      <w:pPr>
        <w:jc w:val="both"/>
        <w:rPr>
          <w:sz w:val="28"/>
          <w:szCs w:val="28"/>
        </w:rPr>
      </w:pPr>
    </w:p>
    <w:p w:rsidR="000416E2" w:rsidRDefault="000416E2" w:rsidP="00305819">
      <w:pPr>
        <w:rPr>
          <w:sz w:val="28"/>
          <w:szCs w:val="28"/>
        </w:rPr>
      </w:pPr>
    </w:p>
    <w:p w:rsidR="000416E2" w:rsidRDefault="000416E2" w:rsidP="000416E2">
      <w:pPr>
        <w:ind w:left="5245"/>
        <w:rPr>
          <w:sz w:val="28"/>
          <w:szCs w:val="28"/>
        </w:rPr>
      </w:pPr>
      <w:r>
        <w:rPr>
          <w:sz w:val="28"/>
          <w:szCs w:val="28"/>
        </w:rPr>
        <w:t>Выполнил(а)</w:t>
      </w:r>
      <w:r w:rsidRPr="00DC6B2C">
        <w:rPr>
          <w:sz w:val="28"/>
          <w:szCs w:val="28"/>
        </w:rPr>
        <w:t>:</w:t>
      </w:r>
      <w:r>
        <w:rPr>
          <w:sz w:val="28"/>
          <w:szCs w:val="28"/>
        </w:rPr>
        <w:t xml:space="preserve">  </w:t>
      </w:r>
    </w:p>
    <w:p w:rsidR="000416E2" w:rsidRDefault="000416E2" w:rsidP="000416E2">
      <w:pPr>
        <w:ind w:left="5245"/>
        <w:rPr>
          <w:sz w:val="28"/>
          <w:szCs w:val="28"/>
        </w:rPr>
      </w:pPr>
      <w:r>
        <w:rPr>
          <w:sz w:val="28"/>
          <w:szCs w:val="28"/>
        </w:rPr>
        <w:t>_____________________________</w:t>
      </w:r>
    </w:p>
    <w:p w:rsidR="000416E2" w:rsidRPr="00E24A2F" w:rsidRDefault="000416E2" w:rsidP="000416E2">
      <w:pPr>
        <w:ind w:left="5245"/>
        <w:jc w:val="center"/>
        <w:rPr>
          <w:sz w:val="20"/>
          <w:szCs w:val="20"/>
        </w:rPr>
      </w:pPr>
      <w:r w:rsidRPr="00E24A2F">
        <w:rPr>
          <w:sz w:val="20"/>
          <w:szCs w:val="20"/>
        </w:rPr>
        <w:t>Фамилия И.О.</w:t>
      </w:r>
    </w:p>
    <w:p w:rsidR="000416E2" w:rsidRDefault="000416E2" w:rsidP="000416E2">
      <w:pPr>
        <w:spacing w:before="240"/>
        <w:ind w:left="5245"/>
        <w:rPr>
          <w:sz w:val="28"/>
          <w:szCs w:val="28"/>
        </w:rPr>
      </w:pPr>
      <w:r>
        <w:rPr>
          <w:sz w:val="28"/>
          <w:szCs w:val="28"/>
        </w:rPr>
        <w:t xml:space="preserve">Направление подготовки:              </w:t>
      </w:r>
    </w:p>
    <w:p w:rsidR="000416E2" w:rsidRDefault="00CE6CBA" w:rsidP="000416E2">
      <w:pPr>
        <w:spacing w:before="240"/>
        <w:ind w:left="5245"/>
        <w:rPr>
          <w:sz w:val="28"/>
          <w:szCs w:val="28"/>
        </w:rPr>
      </w:pPr>
      <w:r>
        <w:rPr>
          <w:sz w:val="28"/>
          <w:szCs w:val="28"/>
        </w:rPr>
        <w:t xml:space="preserve">Педагогическое образование </w:t>
      </w:r>
    </w:p>
    <w:p w:rsidR="000416E2" w:rsidRPr="0086287B" w:rsidRDefault="000416E2" w:rsidP="000416E2">
      <w:pPr>
        <w:spacing w:before="240"/>
        <w:ind w:left="5245"/>
        <w:rPr>
          <w:color w:val="000000"/>
          <w:sz w:val="28"/>
          <w:szCs w:val="28"/>
        </w:rPr>
      </w:pPr>
      <w:r w:rsidRPr="0086287B">
        <w:rPr>
          <w:color w:val="000000"/>
          <w:sz w:val="28"/>
          <w:szCs w:val="28"/>
        </w:rPr>
        <w:t>Форма обучения: ______________</w:t>
      </w:r>
    </w:p>
    <w:p w:rsidR="000416E2" w:rsidRPr="00DC6B2C" w:rsidRDefault="000416E2" w:rsidP="000416E2">
      <w:pPr>
        <w:spacing w:before="240"/>
        <w:ind w:left="5245"/>
        <w:rPr>
          <w:sz w:val="28"/>
          <w:szCs w:val="28"/>
        </w:rPr>
      </w:pPr>
      <w:r>
        <w:rPr>
          <w:sz w:val="28"/>
          <w:szCs w:val="28"/>
        </w:rPr>
        <w:t>Работа защищена с оценкой</w:t>
      </w:r>
      <w:r w:rsidRPr="00DC6B2C">
        <w:rPr>
          <w:sz w:val="28"/>
          <w:szCs w:val="28"/>
        </w:rPr>
        <w:t>:</w:t>
      </w:r>
      <w:r>
        <w:rPr>
          <w:sz w:val="28"/>
          <w:szCs w:val="28"/>
        </w:rPr>
        <w:t xml:space="preserve"> ____________________________</w:t>
      </w:r>
    </w:p>
    <w:p w:rsidR="000416E2" w:rsidRDefault="000416E2" w:rsidP="000416E2">
      <w:pPr>
        <w:spacing w:before="240"/>
        <w:ind w:left="5245"/>
        <w:rPr>
          <w:sz w:val="28"/>
          <w:szCs w:val="28"/>
        </w:rPr>
      </w:pPr>
      <w:r>
        <w:rPr>
          <w:sz w:val="28"/>
          <w:szCs w:val="28"/>
        </w:rPr>
        <w:t>____________________________</w:t>
      </w:r>
    </w:p>
    <w:p w:rsidR="000416E2" w:rsidRPr="00E24A2F" w:rsidRDefault="000416E2" w:rsidP="000416E2">
      <w:pPr>
        <w:ind w:left="5245"/>
        <w:jc w:val="center"/>
        <w:rPr>
          <w:sz w:val="20"/>
          <w:szCs w:val="20"/>
        </w:rPr>
      </w:pPr>
      <w:r>
        <w:rPr>
          <w:sz w:val="20"/>
          <w:szCs w:val="20"/>
        </w:rPr>
        <w:t xml:space="preserve">Подпись                </w:t>
      </w:r>
      <w:r w:rsidRPr="00E24A2F">
        <w:rPr>
          <w:sz w:val="20"/>
          <w:szCs w:val="20"/>
        </w:rPr>
        <w:t>Фамилия И.О.</w:t>
      </w:r>
    </w:p>
    <w:p w:rsidR="000416E2" w:rsidRPr="00DC6B2C" w:rsidRDefault="000416E2" w:rsidP="000416E2">
      <w:pPr>
        <w:ind w:left="5245"/>
        <w:rPr>
          <w:sz w:val="28"/>
          <w:szCs w:val="28"/>
        </w:rPr>
      </w:pPr>
      <w:r w:rsidRPr="00E24A2F">
        <w:rPr>
          <w:sz w:val="28"/>
          <w:szCs w:val="28"/>
        </w:rPr>
        <w:t xml:space="preserve">“____”________________20___ </w:t>
      </w:r>
      <w:r>
        <w:rPr>
          <w:sz w:val="28"/>
          <w:szCs w:val="28"/>
        </w:rPr>
        <w:t>г.</w:t>
      </w:r>
    </w:p>
    <w:p w:rsidR="000416E2" w:rsidRPr="00C54ABB" w:rsidRDefault="000416E2" w:rsidP="000416E2">
      <w:pPr>
        <w:ind w:left="4860"/>
        <w:rPr>
          <w:sz w:val="28"/>
          <w:szCs w:val="28"/>
        </w:rPr>
      </w:pPr>
    </w:p>
    <w:p w:rsidR="000416E2" w:rsidRDefault="000416E2" w:rsidP="00305819">
      <w:pPr>
        <w:rPr>
          <w:sz w:val="28"/>
          <w:szCs w:val="28"/>
        </w:rPr>
      </w:pPr>
    </w:p>
    <w:p w:rsidR="000416E2" w:rsidRDefault="000416E2" w:rsidP="000416E2">
      <w:pPr>
        <w:overflowPunct w:val="0"/>
        <w:autoSpaceDE w:val="0"/>
        <w:autoSpaceDN w:val="0"/>
        <w:adjustRightInd w:val="0"/>
        <w:ind w:firstLine="720"/>
        <w:jc w:val="center"/>
        <w:rPr>
          <w:color w:val="000000"/>
          <w:sz w:val="28"/>
          <w:szCs w:val="28"/>
        </w:rPr>
      </w:pPr>
      <w:r w:rsidRPr="0086287B">
        <w:rPr>
          <w:color w:val="000000"/>
          <w:sz w:val="28"/>
          <w:szCs w:val="28"/>
        </w:rPr>
        <w:t>Омск,  20__</w:t>
      </w:r>
    </w:p>
    <w:p w:rsidR="00875D1F" w:rsidRDefault="00875D1F" w:rsidP="000416E2">
      <w:pPr>
        <w:pStyle w:val="Style14"/>
        <w:widowControl/>
        <w:tabs>
          <w:tab w:val="left" w:leader="underscore" w:pos="4901"/>
        </w:tabs>
        <w:spacing w:line="240" w:lineRule="auto"/>
        <w:ind w:firstLine="0"/>
        <w:jc w:val="right"/>
        <w:outlineLvl w:val="0"/>
        <w:rPr>
          <w:sz w:val="28"/>
          <w:szCs w:val="28"/>
        </w:rPr>
      </w:pPr>
    </w:p>
    <w:p w:rsidR="00443092" w:rsidRDefault="00443092" w:rsidP="000416E2">
      <w:pPr>
        <w:pStyle w:val="Style14"/>
        <w:widowControl/>
        <w:tabs>
          <w:tab w:val="left" w:leader="underscore" w:pos="4901"/>
        </w:tabs>
        <w:spacing w:line="240" w:lineRule="auto"/>
        <w:ind w:firstLine="0"/>
        <w:jc w:val="right"/>
        <w:outlineLvl w:val="0"/>
        <w:rPr>
          <w:sz w:val="28"/>
          <w:szCs w:val="28"/>
        </w:rPr>
      </w:pPr>
    </w:p>
    <w:p w:rsidR="00443092" w:rsidRDefault="00443092" w:rsidP="000416E2">
      <w:pPr>
        <w:pStyle w:val="Style14"/>
        <w:widowControl/>
        <w:tabs>
          <w:tab w:val="left" w:leader="underscore" w:pos="4901"/>
        </w:tabs>
        <w:spacing w:line="240" w:lineRule="auto"/>
        <w:ind w:firstLine="0"/>
        <w:jc w:val="right"/>
        <w:outlineLvl w:val="0"/>
        <w:rPr>
          <w:sz w:val="28"/>
          <w:szCs w:val="28"/>
        </w:rPr>
      </w:pPr>
    </w:p>
    <w:p w:rsidR="00443092" w:rsidRDefault="00443092" w:rsidP="00443092">
      <w:pPr>
        <w:spacing w:line="360" w:lineRule="auto"/>
        <w:ind w:firstLine="708"/>
        <w:jc w:val="both"/>
        <w:rPr>
          <w:sz w:val="28"/>
          <w:szCs w:val="28"/>
        </w:rPr>
      </w:pPr>
      <w:r>
        <w:rPr>
          <w:sz w:val="28"/>
          <w:szCs w:val="28"/>
        </w:rPr>
        <w:t>Курсовая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43092" w:rsidRDefault="00443092" w:rsidP="00443092">
      <w:pPr>
        <w:spacing w:line="360" w:lineRule="auto"/>
        <w:jc w:val="both"/>
        <w:rPr>
          <w:sz w:val="28"/>
          <w:szCs w:val="28"/>
        </w:rPr>
      </w:pPr>
    </w:p>
    <w:p w:rsidR="00443092" w:rsidRDefault="00443092" w:rsidP="00443092">
      <w:pPr>
        <w:spacing w:line="360" w:lineRule="auto"/>
        <w:jc w:val="both"/>
        <w:rPr>
          <w:sz w:val="28"/>
          <w:szCs w:val="28"/>
        </w:rPr>
      </w:pPr>
      <w:r>
        <w:rPr>
          <w:sz w:val="28"/>
          <w:szCs w:val="28"/>
        </w:rPr>
        <w:t>_____________                                   ____________________________________</w:t>
      </w:r>
    </w:p>
    <w:p w:rsidR="00443092" w:rsidRDefault="00443092" w:rsidP="00443092">
      <w:pPr>
        <w:tabs>
          <w:tab w:val="left" w:pos="5660"/>
        </w:tabs>
        <w:spacing w:line="360" w:lineRule="auto"/>
        <w:jc w:val="both"/>
        <w:rPr>
          <w:sz w:val="22"/>
          <w:szCs w:val="22"/>
        </w:rPr>
      </w:pPr>
      <w:r>
        <w:rPr>
          <w:sz w:val="22"/>
          <w:szCs w:val="22"/>
        </w:rPr>
        <w:t xml:space="preserve">     (подпись)</w:t>
      </w:r>
      <w:r>
        <w:rPr>
          <w:sz w:val="22"/>
          <w:szCs w:val="22"/>
        </w:rPr>
        <w:tab/>
        <w:t>(Фамилия, Имя, Отчество)</w:t>
      </w:r>
    </w:p>
    <w:p w:rsidR="00443092" w:rsidRDefault="00443092"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7A35B1" w:rsidRDefault="007A35B1" w:rsidP="00DC3B87">
      <w:pPr>
        <w:rPr>
          <w:i/>
          <w:sz w:val="28"/>
          <w:szCs w:val="28"/>
        </w:rPr>
      </w:pPr>
    </w:p>
    <w:p w:rsidR="007A35B1" w:rsidRDefault="007A35B1" w:rsidP="00DC3B87">
      <w:pPr>
        <w:rPr>
          <w:i/>
          <w:sz w:val="28"/>
          <w:szCs w:val="28"/>
        </w:rPr>
      </w:pPr>
    </w:p>
    <w:p w:rsidR="00DC3B87" w:rsidRPr="00392B43" w:rsidRDefault="00DC3B87" w:rsidP="00DC3B87">
      <w:pPr>
        <w:rPr>
          <w:i/>
          <w:sz w:val="28"/>
          <w:szCs w:val="28"/>
        </w:rPr>
      </w:pPr>
      <w:r w:rsidRPr="00392B43">
        <w:rPr>
          <w:i/>
          <w:sz w:val="28"/>
          <w:szCs w:val="28"/>
        </w:rPr>
        <w:t>Приложение 2. Образец оформления оглавления курсовой работы</w:t>
      </w: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Pr="00101B71" w:rsidRDefault="00DC3B87" w:rsidP="00655BB3">
      <w:pPr>
        <w:spacing w:line="360" w:lineRule="auto"/>
        <w:jc w:val="center"/>
        <w:rPr>
          <w:iCs/>
          <w:sz w:val="28"/>
          <w:szCs w:val="28"/>
        </w:rPr>
      </w:pPr>
      <w:r w:rsidRPr="00101B71">
        <w:rPr>
          <w:sz w:val="28"/>
          <w:szCs w:val="28"/>
        </w:rPr>
        <w:t>С</w:t>
      </w:r>
      <w:r w:rsidRPr="00101B71">
        <w:rPr>
          <w:iCs/>
          <w:sz w:val="28"/>
          <w:szCs w:val="28"/>
        </w:rPr>
        <w:t>ОДЕРЖАНИЕ</w:t>
      </w:r>
    </w:p>
    <w:p w:rsidR="00DC3B87" w:rsidRDefault="00DC3B87" w:rsidP="00DC3B87">
      <w:pPr>
        <w:spacing w:line="360" w:lineRule="auto"/>
        <w:jc w:val="center"/>
        <w:rPr>
          <w:b/>
          <w:iCs/>
          <w:sz w:val="36"/>
          <w:szCs w:val="36"/>
        </w:rPr>
      </w:pPr>
    </w:p>
    <w:p w:rsidR="00FF149E" w:rsidRDefault="00DC3B87" w:rsidP="00B50FE9">
      <w:pPr>
        <w:spacing w:line="360" w:lineRule="auto"/>
        <w:rPr>
          <w:sz w:val="28"/>
          <w:szCs w:val="28"/>
        </w:rPr>
      </w:pPr>
      <w:r w:rsidRPr="00396859">
        <w:rPr>
          <w:sz w:val="28"/>
          <w:szCs w:val="28"/>
        </w:rPr>
        <w:t>Введен</w:t>
      </w:r>
      <w:r w:rsidR="00355588">
        <w:rPr>
          <w:sz w:val="28"/>
          <w:szCs w:val="28"/>
        </w:rPr>
        <w:t>ие……………………………………………………………………</w:t>
      </w:r>
      <w:r w:rsidR="00FF149E">
        <w:rPr>
          <w:sz w:val="28"/>
          <w:szCs w:val="28"/>
        </w:rPr>
        <w:t>.</w:t>
      </w:r>
      <w:r w:rsidR="00355588">
        <w:rPr>
          <w:sz w:val="28"/>
          <w:szCs w:val="28"/>
        </w:rPr>
        <w:t>…….</w:t>
      </w:r>
      <w:r w:rsidRPr="00396859">
        <w:rPr>
          <w:sz w:val="28"/>
          <w:szCs w:val="28"/>
        </w:rPr>
        <w:t>3</w:t>
      </w:r>
    </w:p>
    <w:p w:rsidR="00257121" w:rsidRDefault="00DC3B87" w:rsidP="00B50FE9">
      <w:pPr>
        <w:spacing w:line="360" w:lineRule="auto"/>
        <w:rPr>
          <w:sz w:val="28"/>
          <w:szCs w:val="28"/>
        </w:rPr>
      </w:pPr>
      <w:r w:rsidRPr="00396859">
        <w:rPr>
          <w:sz w:val="28"/>
          <w:szCs w:val="28"/>
        </w:rPr>
        <w:t xml:space="preserve"> Глава 1. </w:t>
      </w:r>
      <w:bookmarkStart w:id="27" w:name="_Hlk33134650"/>
      <w:r w:rsidR="00A71DE5" w:rsidRPr="00FF149E">
        <w:rPr>
          <w:sz w:val="28"/>
          <w:szCs w:val="28"/>
        </w:rPr>
        <w:t>Способы психологической защиты</w:t>
      </w:r>
      <w:r w:rsidR="00A71DE5" w:rsidRPr="00396859">
        <w:rPr>
          <w:sz w:val="28"/>
          <w:szCs w:val="28"/>
        </w:rPr>
        <w:t xml:space="preserve"> </w:t>
      </w:r>
      <w:bookmarkEnd w:id="27"/>
      <w:r w:rsidRPr="00396859">
        <w:rPr>
          <w:sz w:val="28"/>
          <w:szCs w:val="28"/>
        </w:rPr>
        <w:t>……….……………………</w:t>
      </w:r>
      <w:r w:rsidR="00FF149E">
        <w:rPr>
          <w:sz w:val="28"/>
          <w:szCs w:val="28"/>
        </w:rPr>
        <w:t>.</w:t>
      </w:r>
      <w:r w:rsidRPr="00396859">
        <w:rPr>
          <w:sz w:val="28"/>
          <w:szCs w:val="28"/>
        </w:rPr>
        <w:t>…</w:t>
      </w:r>
      <w:r w:rsidR="00FF149E">
        <w:rPr>
          <w:sz w:val="28"/>
          <w:szCs w:val="28"/>
        </w:rPr>
        <w:t>..</w:t>
      </w:r>
      <w:r w:rsidRPr="00396859">
        <w:rPr>
          <w:sz w:val="28"/>
          <w:szCs w:val="28"/>
        </w:rPr>
        <w:t xml:space="preserve">.5 </w:t>
      </w:r>
    </w:p>
    <w:p w:rsidR="00DC3B87" w:rsidRDefault="00DC3B87" w:rsidP="00B50FE9">
      <w:pPr>
        <w:spacing w:line="360" w:lineRule="auto"/>
        <w:rPr>
          <w:sz w:val="28"/>
          <w:szCs w:val="28"/>
        </w:rPr>
      </w:pPr>
      <w:r w:rsidRPr="00396859">
        <w:rPr>
          <w:sz w:val="28"/>
          <w:szCs w:val="28"/>
        </w:rPr>
        <w:t xml:space="preserve">1.1. </w:t>
      </w:r>
      <w:r w:rsidR="00A71DE5" w:rsidRPr="00FF149E">
        <w:rPr>
          <w:sz w:val="28"/>
          <w:szCs w:val="28"/>
        </w:rPr>
        <w:t xml:space="preserve">Понятие </w:t>
      </w:r>
      <w:bookmarkStart w:id="28" w:name="_Hlk33134621"/>
      <w:r w:rsidR="00A71DE5" w:rsidRPr="00FF149E">
        <w:rPr>
          <w:sz w:val="28"/>
          <w:szCs w:val="28"/>
        </w:rPr>
        <w:t>психологической защиты</w:t>
      </w:r>
      <w:r w:rsidR="00A71DE5" w:rsidRPr="00396859">
        <w:rPr>
          <w:sz w:val="28"/>
          <w:szCs w:val="28"/>
        </w:rPr>
        <w:t xml:space="preserve"> </w:t>
      </w:r>
      <w:bookmarkEnd w:id="28"/>
      <w:r w:rsidR="00355588">
        <w:rPr>
          <w:sz w:val="28"/>
          <w:szCs w:val="28"/>
        </w:rPr>
        <w:t>…………………......</w:t>
      </w:r>
      <w:r w:rsidR="00FF149E">
        <w:rPr>
          <w:sz w:val="28"/>
          <w:szCs w:val="28"/>
        </w:rPr>
        <w:t>............................</w:t>
      </w:r>
      <w:r w:rsidR="00355588">
        <w:rPr>
          <w:sz w:val="28"/>
          <w:szCs w:val="28"/>
        </w:rPr>
        <w:t>.</w:t>
      </w:r>
      <w:r w:rsidRPr="00396859">
        <w:rPr>
          <w:sz w:val="28"/>
          <w:szCs w:val="28"/>
        </w:rPr>
        <w:t xml:space="preserve">5 </w:t>
      </w:r>
    </w:p>
    <w:p w:rsidR="00DC3B87" w:rsidRDefault="00DC3B87" w:rsidP="00B50FE9">
      <w:pPr>
        <w:spacing w:line="360" w:lineRule="auto"/>
        <w:rPr>
          <w:sz w:val="28"/>
          <w:szCs w:val="28"/>
        </w:rPr>
      </w:pPr>
      <w:r w:rsidRPr="00396859">
        <w:rPr>
          <w:sz w:val="28"/>
          <w:szCs w:val="28"/>
        </w:rPr>
        <w:t>1.2.</w:t>
      </w:r>
      <w:bookmarkStart w:id="29" w:name="_Hlk33134829"/>
      <w:r w:rsidR="005B6599">
        <w:rPr>
          <w:sz w:val="28"/>
          <w:szCs w:val="28"/>
        </w:rPr>
        <w:t xml:space="preserve"> </w:t>
      </w:r>
      <w:r w:rsidR="00FF149E">
        <w:rPr>
          <w:sz w:val="28"/>
          <w:szCs w:val="28"/>
        </w:rPr>
        <w:t>О</w:t>
      </w:r>
      <w:r w:rsidR="00FF149E" w:rsidRPr="00FF149E">
        <w:rPr>
          <w:sz w:val="28"/>
          <w:szCs w:val="28"/>
        </w:rPr>
        <w:t>собенности психологической защиты</w:t>
      </w:r>
      <w:r w:rsidR="00FF149E" w:rsidRPr="00396859">
        <w:rPr>
          <w:sz w:val="28"/>
          <w:szCs w:val="28"/>
        </w:rPr>
        <w:t xml:space="preserve"> </w:t>
      </w:r>
      <w:bookmarkEnd w:id="29"/>
      <w:r w:rsidRPr="00396859">
        <w:rPr>
          <w:sz w:val="28"/>
          <w:szCs w:val="28"/>
        </w:rPr>
        <w:t>……..……</w:t>
      </w:r>
      <w:r w:rsidR="005B6599">
        <w:rPr>
          <w:sz w:val="28"/>
          <w:szCs w:val="28"/>
        </w:rPr>
        <w:t>…</w:t>
      </w:r>
      <w:r w:rsidR="00FF149E">
        <w:rPr>
          <w:sz w:val="28"/>
          <w:szCs w:val="28"/>
        </w:rPr>
        <w:t>……..</w:t>
      </w:r>
      <w:r w:rsidRPr="00396859">
        <w:rPr>
          <w:sz w:val="28"/>
          <w:szCs w:val="28"/>
        </w:rPr>
        <w:t>………</w:t>
      </w:r>
      <w:r w:rsidR="00FF149E">
        <w:rPr>
          <w:sz w:val="28"/>
          <w:szCs w:val="28"/>
        </w:rPr>
        <w:t>..</w:t>
      </w:r>
      <w:r w:rsidR="00355588" w:rsidRPr="00396859">
        <w:rPr>
          <w:sz w:val="28"/>
          <w:szCs w:val="28"/>
        </w:rPr>
        <w:t>...</w:t>
      </w:r>
      <w:r w:rsidR="00FF149E">
        <w:rPr>
          <w:sz w:val="28"/>
          <w:szCs w:val="28"/>
        </w:rPr>
        <w:t>.</w:t>
      </w:r>
      <w:r w:rsidR="00355588" w:rsidRPr="00396859">
        <w:rPr>
          <w:sz w:val="28"/>
          <w:szCs w:val="28"/>
        </w:rPr>
        <w:t>....</w:t>
      </w:r>
      <w:r w:rsidRPr="00396859">
        <w:rPr>
          <w:sz w:val="28"/>
          <w:szCs w:val="28"/>
        </w:rPr>
        <w:t xml:space="preserve">6 </w:t>
      </w:r>
    </w:p>
    <w:p w:rsidR="00DC3B87" w:rsidRDefault="00DC3B87" w:rsidP="00B50FE9">
      <w:pPr>
        <w:spacing w:line="360" w:lineRule="auto"/>
        <w:rPr>
          <w:sz w:val="28"/>
          <w:szCs w:val="28"/>
        </w:rPr>
      </w:pPr>
      <w:r w:rsidRPr="00396859">
        <w:rPr>
          <w:sz w:val="28"/>
          <w:szCs w:val="28"/>
        </w:rPr>
        <w:t>1.3</w:t>
      </w:r>
      <w:r w:rsidR="00FF149E" w:rsidRPr="00FF149E">
        <w:rPr>
          <w:sz w:val="28"/>
          <w:szCs w:val="28"/>
        </w:rPr>
        <w:t xml:space="preserve"> </w:t>
      </w:r>
      <w:r w:rsidR="00FF149E" w:rsidRPr="00396859">
        <w:rPr>
          <w:sz w:val="28"/>
          <w:szCs w:val="28"/>
        </w:rPr>
        <w:t xml:space="preserve">Формы и виды </w:t>
      </w:r>
      <w:r w:rsidR="00FF149E" w:rsidRPr="00FF149E">
        <w:rPr>
          <w:sz w:val="28"/>
          <w:szCs w:val="28"/>
        </w:rPr>
        <w:t>психологическ</w:t>
      </w:r>
      <w:r w:rsidR="00FF149E">
        <w:rPr>
          <w:sz w:val="28"/>
          <w:szCs w:val="28"/>
        </w:rPr>
        <w:t>их</w:t>
      </w:r>
      <w:r w:rsidR="00FF149E" w:rsidRPr="00FF149E">
        <w:rPr>
          <w:sz w:val="28"/>
          <w:szCs w:val="28"/>
        </w:rPr>
        <w:t xml:space="preserve"> защит</w:t>
      </w:r>
      <w:r w:rsidR="00FF149E" w:rsidRPr="00396859">
        <w:rPr>
          <w:sz w:val="28"/>
          <w:szCs w:val="28"/>
        </w:rPr>
        <w:t xml:space="preserve"> </w:t>
      </w:r>
      <w:r w:rsidR="00FF149E">
        <w:rPr>
          <w:sz w:val="28"/>
          <w:szCs w:val="28"/>
        </w:rPr>
        <w:t>………………………</w:t>
      </w:r>
      <w:r w:rsidRPr="00396859">
        <w:rPr>
          <w:sz w:val="28"/>
          <w:szCs w:val="28"/>
        </w:rPr>
        <w:t>……</w:t>
      </w:r>
      <w:r w:rsidR="00FF149E">
        <w:rPr>
          <w:sz w:val="28"/>
          <w:szCs w:val="28"/>
        </w:rPr>
        <w:t>…</w:t>
      </w:r>
      <w:r w:rsidR="00355588" w:rsidRPr="00396859">
        <w:rPr>
          <w:sz w:val="28"/>
          <w:szCs w:val="28"/>
        </w:rPr>
        <w:t>........</w:t>
      </w:r>
      <w:r w:rsidRPr="00396859">
        <w:rPr>
          <w:sz w:val="28"/>
          <w:szCs w:val="28"/>
        </w:rPr>
        <w:t xml:space="preserve">8 </w:t>
      </w:r>
    </w:p>
    <w:p w:rsidR="00A71DE5" w:rsidRDefault="00DC3B87" w:rsidP="00B50FE9">
      <w:pPr>
        <w:spacing w:line="360" w:lineRule="auto"/>
        <w:rPr>
          <w:sz w:val="28"/>
          <w:szCs w:val="28"/>
        </w:rPr>
      </w:pPr>
      <w:r w:rsidRPr="00396859">
        <w:rPr>
          <w:sz w:val="28"/>
          <w:szCs w:val="28"/>
        </w:rPr>
        <w:t xml:space="preserve">Глава 2. </w:t>
      </w:r>
      <w:r w:rsidR="00A71DE5" w:rsidRPr="00FF149E">
        <w:rPr>
          <w:sz w:val="28"/>
          <w:szCs w:val="28"/>
        </w:rPr>
        <w:t>Фантазия как способ психологической защиты</w:t>
      </w:r>
      <w:r w:rsidR="00A71DE5" w:rsidRPr="00396859">
        <w:rPr>
          <w:sz w:val="28"/>
          <w:szCs w:val="28"/>
        </w:rPr>
        <w:t xml:space="preserve"> </w:t>
      </w:r>
      <w:r w:rsidRPr="00396859">
        <w:rPr>
          <w:sz w:val="28"/>
          <w:szCs w:val="28"/>
        </w:rPr>
        <w:t>………………</w:t>
      </w:r>
      <w:r w:rsidR="00FF149E">
        <w:rPr>
          <w:sz w:val="28"/>
          <w:szCs w:val="28"/>
        </w:rPr>
        <w:t>...</w:t>
      </w:r>
      <w:r w:rsidRPr="00396859">
        <w:rPr>
          <w:sz w:val="28"/>
          <w:szCs w:val="28"/>
        </w:rPr>
        <w:t>…</w:t>
      </w:r>
      <w:r w:rsidR="00355588" w:rsidRPr="00396859">
        <w:rPr>
          <w:sz w:val="28"/>
          <w:szCs w:val="28"/>
        </w:rPr>
        <w:t>...</w:t>
      </w:r>
      <w:r w:rsidRPr="00396859">
        <w:rPr>
          <w:sz w:val="28"/>
          <w:szCs w:val="28"/>
        </w:rPr>
        <w:t xml:space="preserve">9 </w:t>
      </w:r>
    </w:p>
    <w:p w:rsidR="00DC3B87" w:rsidRDefault="00DC3B87" w:rsidP="00B50FE9">
      <w:pPr>
        <w:spacing w:line="360" w:lineRule="auto"/>
        <w:rPr>
          <w:sz w:val="28"/>
          <w:szCs w:val="28"/>
        </w:rPr>
      </w:pPr>
      <w:r w:rsidRPr="00396859">
        <w:rPr>
          <w:sz w:val="28"/>
          <w:szCs w:val="28"/>
        </w:rPr>
        <w:t xml:space="preserve">2.1. </w:t>
      </w:r>
      <w:r w:rsidR="00FF149E" w:rsidRPr="00396859">
        <w:rPr>
          <w:sz w:val="28"/>
          <w:szCs w:val="28"/>
        </w:rPr>
        <w:t xml:space="preserve">Формы </w:t>
      </w:r>
      <w:r w:rsidR="00F64226">
        <w:rPr>
          <w:sz w:val="28"/>
          <w:szCs w:val="28"/>
        </w:rPr>
        <w:t xml:space="preserve"> и виды </w:t>
      </w:r>
      <w:r w:rsidR="00FF149E">
        <w:rPr>
          <w:sz w:val="28"/>
          <w:szCs w:val="28"/>
        </w:rPr>
        <w:t>проявления ф</w:t>
      </w:r>
      <w:r w:rsidR="00FF149E" w:rsidRPr="00FF149E">
        <w:rPr>
          <w:sz w:val="28"/>
          <w:szCs w:val="28"/>
        </w:rPr>
        <w:t>антази</w:t>
      </w:r>
      <w:r w:rsidR="00FF149E">
        <w:rPr>
          <w:sz w:val="28"/>
          <w:szCs w:val="28"/>
        </w:rPr>
        <w:t>й</w:t>
      </w:r>
      <w:r w:rsidRPr="00396859">
        <w:rPr>
          <w:sz w:val="28"/>
          <w:szCs w:val="28"/>
        </w:rPr>
        <w:t>…………………</w:t>
      </w:r>
      <w:r w:rsidR="00F64226">
        <w:rPr>
          <w:sz w:val="28"/>
          <w:szCs w:val="28"/>
        </w:rPr>
        <w:t>..</w:t>
      </w:r>
      <w:r w:rsidR="00FF149E">
        <w:rPr>
          <w:sz w:val="28"/>
          <w:szCs w:val="28"/>
        </w:rPr>
        <w:t>…</w:t>
      </w:r>
      <w:r w:rsidRPr="00396859">
        <w:rPr>
          <w:sz w:val="28"/>
          <w:szCs w:val="28"/>
        </w:rPr>
        <w:t>………</w:t>
      </w:r>
      <w:r w:rsidR="00FF149E">
        <w:rPr>
          <w:sz w:val="28"/>
          <w:szCs w:val="28"/>
        </w:rPr>
        <w:t>…</w:t>
      </w:r>
      <w:r w:rsidRPr="00396859">
        <w:rPr>
          <w:sz w:val="28"/>
          <w:szCs w:val="28"/>
        </w:rPr>
        <w:t>.</w:t>
      </w:r>
      <w:r w:rsidR="00355588" w:rsidRPr="00396859">
        <w:rPr>
          <w:sz w:val="28"/>
          <w:szCs w:val="28"/>
        </w:rPr>
        <w:t>........</w:t>
      </w:r>
      <w:r w:rsidRPr="00396859">
        <w:rPr>
          <w:sz w:val="28"/>
          <w:szCs w:val="28"/>
        </w:rPr>
        <w:t xml:space="preserve">9 </w:t>
      </w:r>
    </w:p>
    <w:p w:rsidR="00DC3B87" w:rsidRDefault="00DC3B87" w:rsidP="00B50FE9">
      <w:pPr>
        <w:spacing w:line="360" w:lineRule="auto"/>
        <w:rPr>
          <w:sz w:val="28"/>
          <w:szCs w:val="28"/>
        </w:rPr>
      </w:pPr>
      <w:r w:rsidRPr="00396859">
        <w:rPr>
          <w:sz w:val="28"/>
          <w:szCs w:val="28"/>
        </w:rPr>
        <w:t xml:space="preserve">2.2. </w:t>
      </w:r>
      <w:r w:rsidR="00F64226">
        <w:rPr>
          <w:sz w:val="28"/>
          <w:szCs w:val="28"/>
        </w:rPr>
        <w:t>Ф</w:t>
      </w:r>
      <w:r w:rsidR="00F64226" w:rsidRPr="00FF149E">
        <w:rPr>
          <w:sz w:val="28"/>
          <w:szCs w:val="28"/>
        </w:rPr>
        <w:t>антазия как способ психологической защиты</w:t>
      </w:r>
      <w:r w:rsidR="00F64226" w:rsidRPr="00396859">
        <w:rPr>
          <w:sz w:val="28"/>
          <w:szCs w:val="28"/>
        </w:rPr>
        <w:t xml:space="preserve"> </w:t>
      </w:r>
      <w:r w:rsidR="00F64226">
        <w:rPr>
          <w:sz w:val="28"/>
          <w:szCs w:val="28"/>
        </w:rPr>
        <w:t>…</w:t>
      </w:r>
      <w:r w:rsidR="005B6599">
        <w:rPr>
          <w:sz w:val="28"/>
          <w:szCs w:val="28"/>
        </w:rPr>
        <w:t>.</w:t>
      </w:r>
      <w:r w:rsidR="00FF149E">
        <w:rPr>
          <w:sz w:val="28"/>
          <w:szCs w:val="28"/>
        </w:rPr>
        <w:t>……………</w:t>
      </w:r>
      <w:r w:rsidRPr="00396859">
        <w:rPr>
          <w:sz w:val="28"/>
          <w:szCs w:val="28"/>
        </w:rPr>
        <w:t>…</w:t>
      </w:r>
      <w:r w:rsidR="00FF149E">
        <w:rPr>
          <w:sz w:val="28"/>
          <w:szCs w:val="28"/>
        </w:rPr>
        <w:t>…</w:t>
      </w:r>
      <w:r w:rsidRPr="00396859">
        <w:rPr>
          <w:sz w:val="28"/>
          <w:szCs w:val="28"/>
        </w:rPr>
        <w:t xml:space="preserve">……10 </w:t>
      </w:r>
    </w:p>
    <w:p w:rsidR="00DC3B87" w:rsidRDefault="00DC3B87" w:rsidP="00B50FE9">
      <w:pPr>
        <w:spacing w:line="360" w:lineRule="auto"/>
        <w:rPr>
          <w:sz w:val="28"/>
          <w:szCs w:val="28"/>
        </w:rPr>
      </w:pPr>
      <w:r w:rsidRPr="00396859">
        <w:rPr>
          <w:sz w:val="28"/>
          <w:szCs w:val="28"/>
        </w:rPr>
        <w:t xml:space="preserve">2.3. </w:t>
      </w:r>
      <w:r w:rsidR="00F64226">
        <w:rPr>
          <w:sz w:val="28"/>
          <w:szCs w:val="28"/>
        </w:rPr>
        <w:t>Методические рекомендации по использованию ф</w:t>
      </w:r>
      <w:r w:rsidR="00F64226" w:rsidRPr="00FF149E">
        <w:rPr>
          <w:sz w:val="28"/>
          <w:szCs w:val="28"/>
        </w:rPr>
        <w:t>антази</w:t>
      </w:r>
      <w:r w:rsidR="00F64226">
        <w:rPr>
          <w:sz w:val="28"/>
          <w:szCs w:val="28"/>
        </w:rPr>
        <w:t>й</w:t>
      </w:r>
      <w:r w:rsidR="00F64226" w:rsidRPr="00FF149E">
        <w:rPr>
          <w:sz w:val="28"/>
          <w:szCs w:val="28"/>
        </w:rPr>
        <w:t xml:space="preserve"> как способ</w:t>
      </w:r>
      <w:r w:rsidR="00F64226">
        <w:rPr>
          <w:sz w:val="28"/>
          <w:szCs w:val="28"/>
        </w:rPr>
        <w:t xml:space="preserve">а </w:t>
      </w:r>
      <w:r w:rsidR="00F64226" w:rsidRPr="00FF149E">
        <w:rPr>
          <w:sz w:val="28"/>
          <w:szCs w:val="28"/>
        </w:rPr>
        <w:t xml:space="preserve"> психологической защиты</w:t>
      </w:r>
      <w:r w:rsidR="00F64226" w:rsidRPr="00396859">
        <w:rPr>
          <w:sz w:val="28"/>
          <w:szCs w:val="28"/>
        </w:rPr>
        <w:t xml:space="preserve"> </w:t>
      </w:r>
      <w:r w:rsidR="00F64226">
        <w:rPr>
          <w:sz w:val="28"/>
          <w:szCs w:val="28"/>
        </w:rPr>
        <w:t>……………………………</w:t>
      </w:r>
      <w:r w:rsidRPr="00396859">
        <w:rPr>
          <w:sz w:val="28"/>
          <w:szCs w:val="28"/>
        </w:rPr>
        <w:t>…</w:t>
      </w:r>
      <w:r w:rsidR="00FF149E">
        <w:rPr>
          <w:sz w:val="28"/>
          <w:szCs w:val="28"/>
        </w:rPr>
        <w:t>…</w:t>
      </w:r>
      <w:r w:rsidR="005B6599">
        <w:rPr>
          <w:sz w:val="28"/>
          <w:szCs w:val="28"/>
        </w:rPr>
        <w:t>………………</w:t>
      </w:r>
      <w:r w:rsidR="00FF149E">
        <w:rPr>
          <w:sz w:val="28"/>
          <w:szCs w:val="28"/>
        </w:rPr>
        <w:t>.</w:t>
      </w:r>
      <w:r w:rsidRPr="00396859">
        <w:rPr>
          <w:sz w:val="28"/>
          <w:szCs w:val="28"/>
        </w:rPr>
        <w:t>.</w:t>
      </w:r>
      <w:r w:rsidR="00355588" w:rsidRPr="00396859">
        <w:rPr>
          <w:sz w:val="28"/>
          <w:szCs w:val="28"/>
        </w:rPr>
        <w:t>......</w:t>
      </w:r>
      <w:r w:rsidRPr="00396859">
        <w:rPr>
          <w:sz w:val="28"/>
          <w:szCs w:val="28"/>
        </w:rPr>
        <w:t xml:space="preserve">13 </w:t>
      </w:r>
    </w:p>
    <w:p w:rsidR="00FF149E" w:rsidRDefault="00DC3B87" w:rsidP="00B50FE9">
      <w:pPr>
        <w:spacing w:line="360" w:lineRule="auto"/>
        <w:rPr>
          <w:sz w:val="28"/>
          <w:szCs w:val="28"/>
        </w:rPr>
      </w:pPr>
      <w:r w:rsidRPr="00396859">
        <w:rPr>
          <w:sz w:val="28"/>
          <w:szCs w:val="28"/>
        </w:rPr>
        <w:t>Заключение………………………………………………………………</w:t>
      </w:r>
      <w:r w:rsidR="00FF149E">
        <w:rPr>
          <w:sz w:val="28"/>
          <w:szCs w:val="28"/>
        </w:rPr>
        <w:t>….…</w:t>
      </w:r>
      <w:r w:rsidRPr="00396859">
        <w:rPr>
          <w:sz w:val="28"/>
          <w:szCs w:val="28"/>
        </w:rPr>
        <w:t>…24</w:t>
      </w:r>
    </w:p>
    <w:p w:rsidR="00DC3B87" w:rsidRPr="00396859" w:rsidRDefault="00DC3B87" w:rsidP="00B50FE9">
      <w:pPr>
        <w:spacing w:line="360" w:lineRule="auto"/>
        <w:rPr>
          <w:sz w:val="28"/>
          <w:szCs w:val="28"/>
        </w:rPr>
      </w:pPr>
      <w:r w:rsidRPr="00396859">
        <w:rPr>
          <w:sz w:val="28"/>
          <w:szCs w:val="28"/>
        </w:rPr>
        <w:t>Список литературы………………………………………………………</w:t>
      </w:r>
      <w:r w:rsidR="00FF149E">
        <w:rPr>
          <w:sz w:val="28"/>
          <w:szCs w:val="28"/>
        </w:rPr>
        <w:t>…</w:t>
      </w:r>
      <w:r w:rsidRPr="00396859">
        <w:rPr>
          <w:sz w:val="28"/>
          <w:szCs w:val="28"/>
        </w:rPr>
        <w:t>……26</w:t>
      </w:r>
    </w:p>
    <w:p w:rsidR="00DC3B87" w:rsidRDefault="00DC3B87" w:rsidP="00B50FE9">
      <w:pPr>
        <w:pStyle w:val="Style14"/>
        <w:widowControl/>
        <w:tabs>
          <w:tab w:val="left" w:leader="underscore" w:pos="4901"/>
        </w:tabs>
        <w:spacing w:line="360" w:lineRule="auto"/>
        <w:ind w:firstLine="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sectPr w:rsidR="00DC3B87" w:rsidSect="00051CEE">
      <w:footerReference w:type="default" r:id="rId27"/>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1C53" w:rsidRDefault="00D01C53">
      <w:r>
        <w:separator/>
      </w:r>
    </w:p>
  </w:endnote>
  <w:endnote w:type="continuationSeparator" w:id="0">
    <w:p w:rsidR="00D01C53" w:rsidRDefault="00D0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E0A" w:rsidRDefault="00772996">
    <w:pPr>
      <w:pStyle w:val="ac"/>
      <w:jc w:val="right"/>
    </w:pPr>
    <w:r>
      <w:rPr>
        <w:noProof/>
      </w:rPr>
      <w:fldChar w:fldCharType="begin"/>
    </w:r>
    <w:r w:rsidR="00CB6E0A">
      <w:rPr>
        <w:noProof/>
      </w:rPr>
      <w:instrText>PAGE   \* MERGEFORMAT</w:instrText>
    </w:r>
    <w:r>
      <w:rPr>
        <w:noProof/>
      </w:rPr>
      <w:fldChar w:fldCharType="separate"/>
    </w:r>
    <w:r w:rsidR="003379E9">
      <w:rPr>
        <w:noProof/>
      </w:rPr>
      <w:t>2</w:t>
    </w:r>
    <w:r>
      <w:rPr>
        <w:noProof/>
      </w:rPr>
      <w:fldChar w:fldCharType="end"/>
    </w:r>
  </w:p>
  <w:p w:rsidR="00CB6E0A" w:rsidRDefault="00CB6E0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1C53" w:rsidRDefault="00D01C53">
      <w:r>
        <w:separator/>
      </w:r>
    </w:p>
  </w:footnote>
  <w:footnote w:type="continuationSeparator" w:id="0">
    <w:p w:rsidR="00D01C53" w:rsidRDefault="00D01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8B1"/>
    <w:multiLevelType w:val="hybridMultilevel"/>
    <w:tmpl w:val="814830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7553C2"/>
    <w:multiLevelType w:val="hybridMultilevel"/>
    <w:tmpl w:val="E5928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301C6D"/>
    <w:multiLevelType w:val="hybridMultilevel"/>
    <w:tmpl w:val="703C2D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361E5E"/>
    <w:multiLevelType w:val="hybridMultilevel"/>
    <w:tmpl w:val="2BC8F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024E2"/>
    <w:multiLevelType w:val="hybridMultilevel"/>
    <w:tmpl w:val="5B10D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C572579"/>
    <w:multiLevelType w:val="hybridMultilevel"/>
    <w:tmpl w:val="A92EC2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E657DE0"/>
    <w:multiLevelType w:val="hybridMultilevel"/>
    <w:tmpl w:val="A6F23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5D2FB7"/>
    <w:multiLevelType w:val="hybridMultilevel"/>
    <w:tmpl w:val="8DDC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E97133"/>
    <w:multiLevelType w:val="hybridMultilevel"/>
    <w:tmpl w:val="2BC8FB08"/>
    <w:lvl w:ilvl="0" w:tplc="0419000F">
      <w:start w:val="1"/>
      <w:numFmt w:val="decimal"/>
      <w:lvlText w:val="%1."/>
      <w:lvlJc w:val="left"/>
      <w:pPr>
        <w:ind w:left="1353"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6F3BAD"/>
    <w:multiLevelType w:val="hybridMultilevel"/>
    <w:tmpl w:val="5136F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AD660B"/>
    <w:multiLevelType w:val="hybridMultilevel"/>
    <w:tmpl w:val="E7AE82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D11271"/>
    <w:multiLevelType w:val="hybridMultilevel"/>
    <w:tmpl w:val="67B85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D77D4F"/>
    <w:multiLevelType w:val="hybridMultilevel"/>
    <w:tmpl w:val="4BB02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DF0DD2"/>
    <w:multiLevelType w:val="hybridMultilevel"/>
    <w:tmpl w:val="0B005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6F106A"/>
    <w:multiLevelType w:val="hybridMultilevel"/>
    <w:tmpl w:val="1590A720"/>
    <w:lvl w:ilvl="0" w:tplc="20D4D242">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CD334A6"/>
    <w:multiLevelType w:val="hybridMultilevel"/>
    <w:tmpl w:val="A6F23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D01756B"/>
    <w:multiLevelType w:val="hybridMultilevel"/>
    <w:tmpl w:val="7C647024"/>
    <w:lvl w:ilvl="0" w:tplc="C9C8A4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83023D"/>
    <w:multiLevelType w:val="hybridMultilevel"/>
    <w:tmpl w:val="026AF9A6"/>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0B60C3B"/>
    <w:multiLevelType w:val="hybridMultilevel"/>
    <w:tmpl w:val="E9C0F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F51492"/>
    <w:multiLevelType w:val="multilevel"/>
    <w:tmpl w:val="AF1A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A7031E"/>
    <w:multiLevelType w:val="hybridMultilevel"/>
    <w:tmpl w:val="D14E2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40806FB"/>
    <w:multiLevelType w:val="hybridMultilevel"/>
    <w:tmpl w:val="693A7028"/>
    <w:lvl w:ilvl="0" w:tplc="871015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1710A3A"/>
    <w:multiLevelType w:val="hybridMultilevel"/>
    <w:tmpl w:val="29341F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8682D50"/>
    <w:multiLevelType w:val="hybridMultilevel"/>
    <w:tmpl w:val="06CE6C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2D53744"/>
    <w:multiLevelType w:val="hybridMultilevel"/>
    <w:tmpl w:val="29341F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40A617C"/>
    <w:multiLevelType w:val="hybridMultilevel"/>
    <w:tmpl w:val="3C8E8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8E1ED1"/>
    <w:multiLevelType w:val="hybridMultilevel"/>
    <w:tmpl w:val="60B09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0"/>
  </w:num>
  <w:num w:numId="3">
    <w:abstractNumId w:val="5"/>
  </w:num>
  <w:num w:numId="4">
    <w:abstractNumId w:val="15"/>
  </w:num>
  <w:num w:numId="5">
    <w:abstractNumId w:val="20"/>
  </w:num>
  <w:num w:numId="6">
    <w:abstractNumId w:val="32"/>
  </w:num>
  <w:num w:numId="7">
    <w:abstractNumId w:val="21"/>
  </w:num>
  <w:num w:numId="8">
    <w:abstractNumId w:val="32"/>
    <w:lvlOverride w:ilvl="0">
      <w:startOverride w:val="6"/>
    </w:lvlOverride>
  </w:num>
  <w:num w:numId="9">
    <w:abstractNumId w:val="31"/>
  </w:num>
  <w:num w:numId="10">
    <w:abstractNumId w:val="32"/>
  </w:num>
  <w:num w:numId="11">
    <w:abstractNumId w:val="34"/>
  </w:num>
  <w:num w:numId="12">
    <w:abstractNumId w:val="28"/>
  </w:num>
  <w:num w:numId="13">
    <w:abstractNumId w:val="26"/>
  </w:num>
  <w:num w:numId="14">
    <w:abstractNumId w:val="16"/>
  </w:num>
  <w:num w:numId="15">
    <w:abstractNumId w:val="18"/>
  </w:num>
  <w:num w:numId="16">
    <w:abstractNumId w:val="0"/>
  </w:num>
  <w:num w:numId="17">
    <w:abstractNumId w:val="11"/>
  </w:num>
  <w:num w:numId="18">
    <w:abstractNumId w:val="1"/>
  </w:num>
  <w:num w:numId="19">
    <w:abstractNumId w:val="36"/>
  </w:num>
  <w:num w:numId="20">
    <w:abstractNumId w:val="7"/>
  </w:num>
  <w:num w:numId="21">
    <w:abstractNumId w:val="29"/>
  </w:num>
  <w:num w:numId="22">
    <w:abstractNumId w:val="35"/>
  </w:num>
  <w:num w:numId="23">
    <w:abstractNumId w:val="2"/>
  </w:num>
  <w:num w:numId="24">
    <w:abstractNumId w:val="12"/>
  </w:num>
  <w:num w:numId="25">
    <w:abstractNumId w:val="8"/>
  </w:num>
  <w:num w:numId="26">
    <w:abstractNumId w:val="19"/>
  </w:num>
  <w:num w:numId="27">
    <w:abstractNumId w:val="27"/>
  </w:num>
  <w:num w:numId="28">
    <w:abstractNumId w:val="24"/>
  </w:num>
  <w:num w:numId="29">
    <w:abstractNumId w:val="22"/>
  </w:num>
  <w:num w:numId="30">
    <w:abstractNumId w:val="10"/>
  </w:num>
  <w:num w:numId="31">
    <w:abstractNumId w:val="33"/>
  </w:num>
  <w:num w:numId="32">
    <w:abstractNumId w:val="4"/>
  </w:num>
  <w:num w:numId="33">
    <w:abstractNumId w:val="25"/>
  </w:num>
  <w:num w:numId="34">
    <w:abstractNumId w:val="17"/>
  </w:num>
  <w:num w:numId="35">
    <w:abstractNumId w:val="3"/>
  </w:num>
  <w:num w:numId="36">
    <w:abstractNumId w:val="37"/>
  </w:num>
  <w:num w:numId="37">
    <w:abstractNumId w:val="23"/>
  </w:num>
  <w:num w:numId="38">
    <w:abstractNumId w:val="6"/>
  </w:num>
  <w:num w:numId="39">
    <w:abstractNumId w:val="13"/>
  </w:num>
  <w:num w:numId="4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B05"/>
    <w:rsid w:val="000003C5"/>
    <w:rsid w:val="000205F9"/>
    <w:rsid w:val="000302AF"/>
    <w:rsid w:val="000349F5"/>
    <w:rsid w:val="000416E2"/>
    <w:rsid w:val="00043137"/>
    <w:rsid w:val="000447A6"/>
    <w:rsid w:val="00051CEE"/>
    <w:rsid w:val="000617E2"/>
    <w:rsid w:val="0007019B"/>
    <w:rsid w:val="0009247F"/>
    <w:rsid w:val="000C0FDA"/>
    <w:rsid w:val="000C703E"/>
    <w:rsid w:val="000E2770"/>
    <w:rsid w:val="000E38BE"/>
    <w:rsid w:val="000E7688"/>
    <w:rsid w:val="000F062F"/>
    <w:rsid w:val="00101B71"/>
    <w:rsid w:val="001029F0"/>
    <w:rsid w:val="00102BD5"/>
    <w:rsid w:val="00135744"/>
    <w:rsid w:val="001748C5"/>
    <w:rsid w:val="001917BF"/>
    <w:rsid w:val="001B6531"/>
    <w:rsid w:val="002320F8"/>
    <w:rsid w:val="00232B1C"/>
    <w:rsid w:val="00242741"/>
    <w:rsid w:val="00254A0A"/>
    <w:rsid w:val="00256B46"/>
    <w:rsid w:val="00257121"/>
    <w:rsid w:val="00277FE3"/>
    <w:rsid w:val="00286B16"/>
    <w:rsid w:val="002A5037"/>
    <w:rsid w:val="002B5D23"/>
    <w:rsid w:val="002D7C38"/>
    <w:rsid w:val="002D7EFF"/>
    <w:rsid w:val="002E6943"/>
    <w:rsid w:val="00300ED7"/>
    <w:rsid w:val="0030136B"/>
    <w:rsid w:val="00305819"/>
    <w:rsid w:val="00336DB9"/>
    <w:rsid w:val="003379E9"/>
    <w:rsid w:val="00355588"/>
    <w:rsid w:val="0036035F"/>
    <w:rsid w:val="00375C59"/>
    <w:rsid w:val="003778F5"/>
    <w:rsid w:val="00391CFC"/>
    <w:rsid w:val="00394149"/>
    <w:rsid w:val="00396859"/>
    <w:rsid w:val="003A0811"/>
    <w:rsid w:val="003C75DA"/>
    <w:rsid w:val="003C7F0D"/>
    <w:rsid w:val="003D4BBE"/>
    <w:rsid w:val="003F6D40"/>
    <w:rsid w:val="0040172F"/>
    <w:rsid w:val="00433168"/>
    <w:rsid w:val="00434B05"/>
    <w:rsid w:val="004418BE"/>
    <w:rsid w:val="00443092"/>
    <w:rsid w:val="0044507F"/>
    <w:rsid w:val="0045483D"/>
    <w:rsid w:val="00463A58"/>
    <w:rsid w:val="00467A12"/>
    <w:rsid w:val="00474030"/>
    <w:rsid w:val="00484FA1"/>
    <w:rsid w:val="004C0B05"/>
    <w:rsid w:val="004C2A32"/>
    <w:rsid w:val="004C55A9"/>
    <w:rsid w:val="004D252B"/>
    <w:rsid w:val="004E1214"/>
    <w:rsid w:val="00502BF2"/>
    <w:rsid w:val="00503E63"/>
    <w:rsid w:val="00515D68"/>
    <w:rsid w:val="0052635B"/>
    <w:rsid w:val="00533A7E"/>
    <w:rsid w:val="005452E3"/>
    <w:rsid w:val="00550733"/>
    <w:rsid w:val="00554821"/>
    <w:rsid w:val="00554C80"/>
    <w:rsid w:val="005702EA"/>
    <w:rsid w:val="0057133F"/>
    <w:rsid w:val="005767D7"/>
    <w:rsid w:val="00591442"/>
    <w:rsid w:val="005A10DF"/>
    <w:rsid w:val="005A203E"/>
    <w:rsid w:val="005A2FFE"/>
    <w:rsid w:val="005A4455"/>
    <w:rsid w:val="005A7111"/>
    <w:rsid w:val="005B0016"/>
    <w:rsid w:val="005B5B06"/>
    <w:rsid w:val="005B6599"/>
    <w:rsid w:val="005C3758"/>
    <w:rsid w:val="005E5F10"/>
    <w:rsid w:val="005F0A29"/>
    <w:rsid w:val="005F295D"/>
    <w:rsid w:val="006024FE"/>
    <w:rsid w:val="00611752"/>
    <w:rsid w:val="00623D6D"/>
    <w:rsid w:val="00636CE8"/>
    <w:rsid w:val="00636DDA"/>
    <w:rsid w:val="00641FA5"/>
    <w:rsid w:val="00642FD3"/>
    <w:rsid w:val="00655BB3"/>
    <w:rsid w:val="00661724"/>
    <w:rsid w:val="00663DC6"/>
    <w:rsid w:val="00672CC1"/>
    <w:rsid w:val="00680C33"/>
    <w:rsid w:val="006C08A3"/>
    <w:rsid w:val="006C37E2"/>
    <w:rsid w:val="006C5A2F"/>
    <w:rsid w:val="006C736F"/>
    <w:rsid w:val="006E236C"/>
    <w:rsid w:val="006F0EA5"/>
    <w:rsid w:val="006F4940"/>
    <w:rsid w:val="007004D5"/>
    <w:rsid w:val="007071CA"/>
    <w:rsid w:val="00707D3A"/>
    <w:rsid w:val="0071069C"/>
    <w:rsid w:val="00711383"/>
    <w:rsid w:val="00713CE1"/>
    <w:rsid w:val="007234A8"/>
    <w:rsid w:val="00723AB1"/>
    <w:rsid w:val="00726CDE"/>
    <w:rsid w:val="00727AE4"/>
    <w:rsid w:val="007300E5"/>
    <w:rsid w:val="00731758"/>
    <w:rsid w:val="00734566"/>
    <w:rsid w:val="00750A9A"/>
    <w:rsid w:val="00750BE3"/>
    <w:rsid w:val="00772996"/>
    <w:rsid w:val="007763CD"/>
    <w:rsid w:val="00777AB6"/>
    <w:rsid w:val="007835B5"/>
    <w:rsid w:val="00792D01"/>
    <w:rsid w:val="007A0D7D"/>
    <w:rsid w:val="007A35B1"/>
    <w:rsid w:val="007A468C"/>
    <w:rsid w:val="007B5EE8"/>
    <w:rsid w:val="007C0B0A"/>
    <w:rsid w:val="007C6EBC"/>
    <w:rsid w:val="007D1FEE"/>
    <w:rsid w:val="007D7ED9"/>
    <w:rsid w:val="007F5E2D"/>
    <w:rsid w:val="00806B18"/>
    <w:rsid w:val="00822BDC"/>
    <w:rsid w:val="00830ABC"/>
    <w:rsid w:val="00834E58"/>
    <w:rsid w:val="0085268E"/>
    <w:rsid w:val="00854CBD"/>
    <w:rsid w:val="00857347"/>
    <w:rsid w:val="00866FBC"/>
    <w:rsid w:val="00875D1F"/>
    <w:rsid w:val="008765A1"/>
    <w:rsid w:val="00884C91"/>
    <w:rsid w:val="008A2F4C"/>
    <w:rsid w:val="008A45A4"/>
    <w:rsid w:val="008A4E7C"/>
    <w:rsid w:val="008B3249"/>
    <w:rsid w:val="008C57EA"/>
    <w:rsid w:val="008C7745"/>
    <w:rsid w:val="008D1276"/>
    <w:rsid w:val="008D3DA1"/>
    <w:rsid w:val="008D768E"/>
    <w:rsid w:val="00902E5C"/>
    <w:rsid w:val="0091586E"/>
    <w:rsid w:val="00942733"/>
    <w:rsid w:val="00957B31"/>
    <w:rsid w:val="009615D1"/>
    <w:rsid w:val="009666D9"/>
    <w:rsid w:val="009855F0"/>
    <w:rsid w:val="009934B6"/>
    <w:rsid w:val="009A44C1"/>
    <w:rsid w:val="009B43F1"/>
    <w:rsid w:val="009B4E85"/>
    <w:rsid w:val="009C5491"/>
    <w:rsid w:val="009D010C"/>
    <w:rsid w:val="009E309D"/>
    <w:rsid w:val="009E36C0"/>
    <w:rsid w:val="009F6C7D"/>
    <w:rsid w:val="00A02579"/>
    <w:rsid w:val="00A15182"/>
    <w:rsid w:val="00A15C79"/>
    <w:rsid w:val="00A21D31"/>
    <w:rsid w:val="00A4094F"/>
    <w:rsid w:val="00A464DB"/>
    <w:rsid w:val="00A71DE5"/>
    <w:rsid w:val="00A75237"/>
    <w:rsid w:val="00A75951"/>
    <w:rsid w:val="00A860DA"/>
    <w:rsid w:val="00A90848"/>
    <w:rsid w:val="00A91A89"/>
    <w:rsid w:val="00A93791"/>
    <w:rsid w:val="00AA021F"/>
    <w:rsid w:val="00AB4AB9"/>
    <w:rsid w:val="00AC5F8D"/>
    <w:rsid w:val="00AD3844"/>
    <w:rsid w:val="00AD47A9"/>
    <w:rsid w:val="00AF6C0A"/>
    <w:rsid w:val="00B1501C"/>
    <w:rsid w:val="00B209F9"/>
    <w:rsid w:val="00B334E8"/>
    <w:rsid w:val="00B34306"/>
    <w:rsid w:val="00B41333"/>
    <w:rsid w:val="00B4753C"/>
    <w:rsid w:val="00B50FE9"/>
    <w:rsid w:val="00B51667"/>
    <w:rsid w:val="00B703A5"/>
    <w:rsid w:val="00B72808"/>
    <w:rsid w:val="00B8488E"/>
    <w:rsid w:val="00B84BDC"/>
    <w:rsid w:val="00B85A9C"/>
    <w:rsid w:val="00B875D8"/>
    <w:rsid w:val="00B94726"/>
    <w:rsid w:val="00BA043E"/>
    <w:rsid w:val="00BA44BF"/>
    <w:rsid w:val="00BA7DA3"/>
    <w:rsid w:val="00BC1B4C"/>
    <w:rsid w:val="00BC4C80"/>
    <w:rsid w:val="00BD108D"/>
    <w:rsid w:val="00BD6CC2"/>
    <w:rsid w:val="00BE0524"/>
    <w:rsid w:val="00BE354E"/>
    <w:rsid w:val="00BE5985"/>
    <w:rsid w:val="00C00B0C"/>
    <w:rsid w:val="00C17CC3"/>
    <w:rsid w:val="00C34124"/>
    <w:rsid w:val="00C35D9B"/>
    <w:rsid w:val="00C4028B"/>
    <w:rsid w:val="00C43C52"/>
    <w:rsid w:val="00C51867"/>
    <w:rsid w:val="00C57387"/>
    <w:rsid w:val="00C701EB"/>
    <w:rsid w:val="00C77958"/>
    <w:rsid w:val="00C82668"/>
    <w:rsid w:val="00C87B5F"/>
    <w:rsid w:val="00C96063"/>
    <w:rsid w:val="00CA1E18"/>
    <w:rsid w:val="00CB6E0A"/>
    <w:rsid w:val="00CE6CBA"/>
    <w:rsid w:val="00CF663C"/>
    <w:rsid w:val="00D00EAF"/>
    <w:rsid w:val="00D01C53"/>
    <w:rsid w:val="00D028C8"/>
    <w:rsid w:val="00D0328E"/>
    <w:rsid w:val="00D061A8"/>
    <w:rsid w:val="00D2144A"/>
    <w:rsid w:val="00D2445F"/>
    <w:rsid w:val="00D47E6A"/>
    <w:rsid w:val="00D67A9E"/>
    <w:rsid w:val="00D7345E"/>
    <w:rsid w:val="00D754C7"/>
    <w:rsid w:val="00D7612D"/>
    <w:rsid w:val="00D77351"/>
    <w:rsid w:val="00D80AA6"/>
    <w:rsid w:val="00D957EF"/>
    <w:rsid w:val="00DB1FFD"/>
    <w:rsid w:val="00DB23C3"/>
    <w:rsid w:val="00DB324B"/>
    <w:rsid w:val="00DB5918"/>
    <w:rsid w:val="00DC3B87"/>
    <w:rsid w:val="00DC6F67"/>
    <w:rsid w:val="00DD2A71"/>
    <w:rsid w:val="00DD5164"/>
    <w:rsid w:val="00DD6FB8"/>
    <w:rsid w:val="00DE2F95"/>
    <w:rsid w:val="00DE53FF"/>
    <w:rsid w:val="00DE6CC1"/>
    <w:rsid w:val="00DF2689"/>
    <w:rsid w:val="00DF3E36"/>
    <w:rsid w:val="00E1062A"/>
    <w:rsid w:val="00E23B4F"/>
    <w:rsid w:val="00E276A9"/>
    <w:rsid w:val="00E4047C"/>
    <w:rsid w:val="00E60CB4"/>
    <w:rsid w:val="00E8336B"/>
    <w:rsid w:val="00E951EE"/>
    <w:rsid w:val="00E9627D"/>
    <w:rsid w:val="00EB0D79"/>
    <w:rsid w:val="00EB3EA6"/>
    <w:rsid w:val="00EB5291"/>
    <w:rsid w:val="00EB7AB1"/>
    <w:rsid w:val="00EC1F10"/>
    <w:rsid w:val="00F072B9"/>
    <w:rsid w:val="00F22DAB"/>
    <w:rsid w:val="00F26CD3"/>
    <w:rsid w:val="00F454A1"/>
    <w:rsid w:val="00F5361E"/>
    <w:rsid w:val="00F61977"/>
    <w:rsid w:val="00F6262E"/>
    <w:rsid w:val="00F64226"/>
    <w:rsid w:val="00F70E5E"/>
    <w:rsid w:val="00F829F0"/>
    <w:rsid w:val="00F924F3"/>
    <w:rsid w:val="00FA1F3F"/>
    <w:rsid w:val="00FB1000"/>
    <w:rsid w:val="00FB63C3"/>
    <w:rsid w:val="00FC7F2D"/>
    <w:rsid w:val="00FD0092"/>
    <w:rsid w:val="00FE48FC"/>
    <w:rsid w:val="00FF0CA9"/>
    <w:rsid w:val="00FF149E"/>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docId w15:val="{360C091C-C2F4-45C8-975D-87491822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BA7DA3"/>
    <w:pPr>
      <w:keepNext/>
      <w:spacing w:before="240" w:after="60"/>
      <w:jc w:val="center"/>
      <w:outlineLvl w:val="0"/>
    </w:pPr>
    <w:rPr>
      <w:b/>
      <w:bCs/>
      <w:caps/>
      <w:kern w:val="32"/>
      <w:sz w:val="28"/>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A7DA3"/>
    <w:rPr>
      <w:rFonts w:ascii="Times New Roman" w:eastAsia="Times New Roman" w:hAnsi="Times New Roman"/>
      <w:b/>
      <w:bCs/>
      <w:caps/>
      <w:kern w:val="32"/>
      <w:sz w:val="28"/>
      <w:szCs w:val="24"/>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uiPriority w:val="39"/>
    <w:qFormat/>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uiPriority w:val="39"/>
    <w:qFormat/>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aliases w:val="Список2"/>
    <w:basedOn w:val="a"/>
    <w:link w:val="af6"/>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styleId="afa">
    <w:name w:val="Normal (Web)"/>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b">
    <w:name w:val="No Spacing"/>
    <w:qFormat/>
    <w:rsid w:val="004C0B05"/>
    <w:rPr>
      <w:rFonts w:ascii="Times New Roman" w:eastAsia="Times New Roman" w:hAnsi="Times New Roman"/>
      <w:sz w:val="24"/>
      <w:szCs w:val="24"/>
    </w:rPr>
  </w:style>
  <w:style w:type="character" w:styleId="afc">
    <w:name w:val="Strong"/>
    <w:uiPriority w:val="22"/>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character" w:styleId="afd">
    <w:name w:val="FollowedHyperlink"/>
    <w:basedOn w:val="a0"/>
    <w:uiPriority w:val="99"/>
    <w:semiHidden/>
    <w:unhideWhenUsed/>
    <w:rsid w:val="00F61977"/>
    <w:rPr>
      <w:color w:val="800080"/>
      <w:u w:val="single"/>
    </w:rPr>
  </w:style>
  <w:style w:type="paragraph" w:customStyle="1" w:styleId="15">
    <w:name w:val="Список литературы1"/>
    <w:basedOn w:val="a"/>
    <w:rsid w:val="00254A0A"/>
    <w:pPr>
      <w:spacing w:before="100" w:beforeAutospacing="1" w:after="100" w:afterAutospacing="1"/>
    </w:pPr>
  </w:style>
  <w:style w:type="paragraph" w:styleId="afe">
    <w:name w:val="TOC Heading"/>
    <w:basedOn w:val="1"/>
    <w:next w:val="a"/>
    <w:uiPriority w:val="39"/>
    <w:semiHidden/>
    <w:unhideWhenUsed/>
    <w:qFormat/>
    <w:rsid w:val="00F70E5E"/>
    <w:pPr>
      <w:keepLines/>
      <w:spacing w:before="480" w:after="0" w:line="276" w:lineRule="auto"/>
      <w:jc w:val="left"/>
      <w:outlineLvl w:val="9"/>
    </w:pPr>
    <w:rPr>
      <w:rFonts w:asciiTheme="majorHAnsi" w:eastAsiaTheme="majorEastAsia" w:hAnsiTheme="majorHAnsi" w:cstheme="majorBidi"/>
      <w:caps w:val="0"/>
      <w:color w:val="365F91" w:themeColor="accent1" w:themeShade="BF"/>
      <w:kern w:val="0"/>
      <w:szCs w:val="28"/>
      <w:lang w:eastAsia="en-US"/>
    </w:rPr>
  </w:style>
  <w:style w:type="paragraph" w:styleId="31">
    <w:name w:val="toc 3"/>
    <w:basedOn w:val="a"/>
    <w:next w:val="a"/>
    <w:autoRedefine/>
    <w:uiPriority w:val="39"/>
    <w:semiHidden/>
    <w:unhideWhenUsed/>
    <w:qFormat/>
    <w:rsid w:val="002D7EFF"/>
    <w:pPr>
      <w:spacing w:after="100" w:line="276" w:lineRule="auto"/>
      <w:ind w:left="440"/>
    </w:pPr>
    <w:rPr>
      <w:rFonts w:asciiTheme="minorHAnsi" w:eastAsiaTheme="minorEastAsia" w:hAnsiTheme="minorHAnsi" w:cstheme="minorBidi"/>
      <w:sz w:val="22"/>
      <w:szCs w:val="22"/>
      <w:lang w:eastAsia="en-US"/>
    </w:rPr>
  </w:style>
  <w:style w:type="character" w:customStyle="1" w:styleId="aff">
    <w:name w:val="нак сноски"/>
    <w:basedOn w:val="a0"/>
    <w:rsid w:val="00DC3B87"/>
    <w:rPr>
      <w:rFonts w:cs="Times New Roman"/>
      <w:vertAlign w:val="superscript"/>
    </w:rPr>
  </w:style>
  <w:style w:type="character" w:customStyle="1" w:styleId="aff0">
    <w:name w:val="знак сноски"/>
    <w:basedOn w:val="a0"/>
    <w:rsid w:val="00DC3B87"/>
    <w:rPr>
      <w:rFonts w:cs="Times New Roman"/>
      <w:vertAlign w:val="superscript"/>
    </w:rPr>
  </w:style>
  <w:style w:type="paragraph" w:customStyle="1" w:styleId="aff1">
    <w:name w:val="текст сноски"/>
    <w:basedOn w:val="a"/>
    <w:rsid w:val="00DC3B87"/>
    <w:pPr>
      <w:autoSpaceDE w:val="0"/>
      <w:autoSpaceDN w:val="0"/>
    </w:pPr>
    <w:rPr>
      <w:sz w:val="20"/>
      <w:szCs w:val="20"/>
    </w:rPr>
  </w:style>
  <w:style w:type="character" w:customStyle="1" w:styleId="16">
    <w:name w:val="Неразрешенное упоминание1"/>
    <w:basedOn w:val="a0"/>
    <w:uiPriority w:val="99"/>
    <w:semiHidden/>
    <w:unhideWhenUsed/>
    <w:rsid w:val="002B5D23"/>
    <w:rPr>
      <w:color w:val="605E5C"/>
      <w:shd w:val="clear" w:color="auto" w:fill="E1DFDD"/>
    </w:rPr>
  </w:style>
  <w:style w:type="character" w:customStyle="1" w:styleId="af6">
    <w:name w:val="Абзац списка Знак"/>
    <w:aliases w:val="Список2 Знак"/>
    <w:link w:val="af5"/>
    <w:uiPriority w:val="34"/>
    <w:locked/>
    <w:rsid w:val="000205F9"/>
    <w:rPr>
      <w:rFonts w:ascii="Times New Roman" w:eastAsia="Times New Roman" w:hAnsi="Times New Roman"/>
      <w:sz w:val="24"/>
      <w:szCs w:val="24"/>
    </w:rPr>
  </w:style>
  <w:style w:type="character" w:styleId="aff2">
    <w:name w:val="Unresolved Mention"/>
    <w:basedOn w:val="a0"/>
    <w:uiPriority w:val="99"/>
    <w:semiHidden/>
    <w:unhideWhenUsed/>
    <w:rsid w:val="007F5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195">
      <w:bodyDiv w:val="1"/>
      <w:marLeft w:val="0"/>
      <w:marRight w:val="0"/>
      <w:marTop w:val="0"/>
      <w:marBottom w:val="0"/>
      <w:divBdr>
        <w:top w:val="none" w:sz="0" w:space="0" w:color="auto"/>
        <w:left w:val="none" w:sz="0" w:space="0" w:color="auto"/>
        <w:bottom w:val="none" w:sz="0" w:space="0" w:color="auto"/>
        <w:right w:val="none" w:sz="0" w:space="0" w:color="auto"/>
      </w:divBdr>
    </w:div>
    <w:div w:id="235437560">
      <w:bodyDiv w:val="1"/>
      <w:marLeft w:val="0"/>
      <w:marRight w:val="0"/>
      <w:marTop w:val="0"/>
      <w:marBottom w:val="0"/>
      <w:divBdr>
        <w:top w:val="none" w:sz="0" w:space="0" w:color="auto"/>
        <w:left w:val="none" w:sz="0" w:space="0" w:color="auto"/>
        <w:bottom w:val="none" w:sz="0" w:space="0" w:color="auto"/>
        <w:right w:val="none" w:sz="0" w:space="0" w:color="auto"/>
      </w:divBdr>
    </w:div>
    <w:div w:id="285353626">
      <w:bodyDiv w:val="1"/>
      <w:marLeft w:val="0"/>
      <w:marRight w:val="0"/>
      <w:marTop w:val="0"/>
      <w:marBottom w:val="0"/>
      <w:divBdr>
        <w:top w:val="none" w:sz="0" w:space="0" w:color="auto"/>
        <w:left w:val="none" w:sz="0" w:space="0" w:color="auto"/>
        <w:bottom w:val="none" w:sz="0" w:space="0" w:color="auto"/>
        <w:right w:val="none" w:sz="0" w:space="0" w:color="auto"/>
      </w:divBdr>
    </w:div>
    <w:div w:id="493186054">
      <w:bodyDiv w:val="1"/>
      <w:marLeft w:val="0"/>
      <w:marRight w:val="0"/>
      <w:marTop w:val="0"/>
      <w:marBottom w:val="0"/>
      <w:divBdr>
        <w:top w:val="none" w:sz="0" w:space="0" w:color="auto"/>
        <w:left w:val="none" w:sz="0" w:space="0" w:color="auto"/>
        <w:bottom w:val="none" w:sz="0" w:space="0" w:color="auto"/>
        <w:right w:val="none" w:sz="0" w:space="0" w:color="auto"/>
      </w:divBdr>
    </w:div>
    <w:div w:id="517163409">
      <w:bodyDiv w:val="1"/>
      <w:marLeft w:val="0"/>
      <w:marRight w:val="0"/>
      <w:marTop w:val="0"/>
      <w:marBottom w:val="0"/>
      <w:divBdr>
        <w:top w:val="none" w:sz="0" w:space="0" w:color="auto"/>
        <w:left w:val="none" w:sz="0" w:space="0" w:color="auto"/>
        <w:bottom w:val="none" w:sz="0" w:space="0" w:color="auto"/>
        <w:right w:val="none" w:sz="0" w:space="0" w:color="auto"/>
      </w:divBdr>
    </w:div>
    <w:div w:id="594674580">
      <w:bodyDiv w:val="1"/>
      <w:marLeft w:val="0"/>
      <w:marRight w:val="0"/>
      <w:marTop w:val="0"/>
      <w:marBottom w:val="0"/>
      <w:divBdr>
        <w:top w:val="none" w:sz="0" w:space="0" w:color="auto"/>
        <w:left w:val="none" w:sz="0" w:space="0" w:color="auto"/>
        <w:bottom w:val="none" w:sz="0" w:space="0" w:color="auto"/>
        <w:right w:val="none" w:sz="0" w:space="0" w:color="auto"/>
      </w:divBdr>
    </w:div>
    <w:div w:id="698090553">
      <w:bodyDiv w:val="1"/>
      <w:marLeft w:val="0"/>
      <w:marRight w:val="0"/>
      <w:marTop w:val="0"/>
      <w:marBottom w:val="0"/>
      <w:divBdr>
        <w:top w:val="none" w:sz="0" w:space="0" w:color="auto"/>
        <w:left w:val="none" w:sz="0" w:space="0" w:color="auto"/>
        <w:bottom w:val="none" w:sz="0" w:space="0" w:color="auto"/>
        <w:right w:val="none" w:sz="0" w:space="0" w:color="auto"/>
      </w:divBdr>
    </w:div>
    <w:div w:id="855996268">
      <w:bodyDiv w:val="1"/>
      <w:marLeft w:val="0"/>
      <w:marRight w:val="0"/>
      <w:marTop w:val="0"/>
      <w:marBottom w:val="0"/>
      <w:divBdr>
        <w:top w:val="none" w:sz="0" w:space="0" w:color="auto"/>
        <w:left w:val="none" w:sz="0" w:space="0" w:color="auto"/>
        <w:bottom w:val="none" w:sz="0" w:space="0" w:color="auto"/>
        <w:right w:val="none" w:sz="0" w:space="0" w:color="auto"/>
      </w:divBdr>
    </w:div>
    <w:div w:id="890648998">
      <w:bodyDiv w:val="1"/>
      <w:marLeft w:val="0"/>
      <w:marRight w:val="0"/>
      <w:marTop w:val="0"/>
      <w:marBottom w:val="0"/>
      <w:divBdr>
        <w:top w:val="none" w:sz="0" w:space="0" w:color="auto"/>
        <w:left w:val="none" w:sz="0" w:space="0" w:color="auto"/>
        <w:bottom w:val="none" w:sz="0" w:space="0" w:color="auto"/>
        <w:right w:val="none" w:sz="0" w:space="0" w:color="auto"/>
      </w:divBdr>
    </w:div>
    <w:div w:id="1116753900">
      <w:bodyDiv w:val="1"/>
      <w:marLeft w:val="0"/>
      <w:marRight w:val="0"/>
      <w:marTop w:val="0"/>
      <w:marBottom w:val="0"/>
      <w:divBdr>
        <w:top w:val="none" w:sz="0" w:space="0" w:color="auto"/>
        <w:left w:val="none" w:sz="0" w:space="0" w:color="auto"/>
        <w:bottom w:val="none" w:sz="0" w:space="0" w:color="auto"/>
        <w:right w:val="none" w:sz="0" w:space="0" w:color="auto"/>
      </w:divBdr>
    </w:div>
    <w:div w:id="1282801683">
      <w:bodyDiv w:val="1"/>
      <w:marLeft w:val="0"/>
      <w:marRight w:val="0"/>
      <w:marTop w:val="0"/>
      <w:marBottom w:val="0"/>
      <w:divBdr>
        <w:top w:val="none" w:sz="0" w:space="0" w:color="auto"/>
        <w:left w:val="none" w:sz="0" w:space="0" w:color="auto"/>
        <w:bottom w:val="none" w:sz="0" w:space="0" w:color="auto"/>
        <w:right w:val="none" w:sz="0" w:space="0" w:color="auto"/>
      </w:divBdr>
      <w:divsChild>
        <w:div w:id="643851850">
          <w:marLeft w:val="0"/>
          <w:marRight w:val="0"/>
          <w:marTop w:val="0"/>
          <w:marBottom w:val="0"/>
          <w:divBdr>
            <w:top w:val="none" w:sz="0" w:space="0" w:color="auto"/>
            <w:left w:val="none" w:sz="0" w:space="0" w:color="auto"/>
            <w:bottom w:val="none" w:sz="0" w:space="0" w:color="auto"/>
            <w:right w:val="none" w:sz="0" w:space="0" w:color="auto"/>
          </w:divBdr>
          <w:divsChild>
            <w:div w:id="692806147">
              <w:marLeft w:val="0"/>
              <w:marRight w:val="0"/>
              <w:marTop w:val="0"/>
              <w:marBottom w:val="0"/>
              <w:divBdr>
                <w:top w:val="none" w:sz="0" w:space="0" w:color="auto"/>
                <w:left w:val="none" w:sz="0" w:space="0" w:color="auto"/>
                <w:bottom w:val="none" w:sz="0" w:space="0" w:color="auto"/>
                <w:right w:val="none" w:sz="0" w:space="0" w:color="auto"/>
              </w:divBdr>
              <w:divsChild>
                <w:div w:id="180899910">
                  <w:marLeft w:val="0"/>
                  <w:marRight w:val="0"/>
                  <w:marTop w:val="0"/>
                  <w:marBottom w:val="0"/>
                  <w:divBdr>
                    <w:top w:val="none" w:sz="0" w:space="0" w:color="auto"/>
                    <w:left w:val="none" w:sz="0" w:space="0" w:color="auto"/>
                    <w:bottom w:val="none" w:sz="0" w:space="0" w:color="auto"/>
                    <w:right w:val="none" w:sz="0" w:space="0" w:color="auto"/>
                  </w:divBdr>
                  <w:divsChild>
                    <w:div w:id="17776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85236">
      <w:bodyDiv w:val="1"/>
      <w:marLeft w:val="0"/>
      <w:marRight w:val="0"/>
      <w:marTop w:val="0"/>
      <w:marBottom w:val="0"/>
      <w:divBdr>
        <w:top w:val="none" w:sz="0" w:space="0" w:color="auto"/>
        <w:left w:val="none" w:sz="0" w:space="0" w:color="auto"/>
        <w:bottom w:val="none" w:sz="0" w:space="0" w:color="auto"/>
        <w:right w:val="none" w:sz="0" w:space="0" w:color="auto"/>
      </w:divBdr>
    </w:div>
    <w:div w:id="1315334430">
      <w:bodyDiv w:val="1"/>
      <w:marLeft w:val="0"/>
      <w:marRight w:val="0"/>
      <w:marTop w:val="0"/>
      <w:marBottom w:val="0"/>
      <w:divBdr>
        <w:top w:val="none" w:sz="0" w:space="0" w:color="auto"/>
        <w:left w:val="none" w:sz="0" w:space="0" w:color="auto"/>
        <w:bottom w:val="none" w:sz="0" w:space="0" w:color="auto"/>
        <w:right w:val="none" w:sz="0" w:space="0" w:color="auto"/>
      </w:divBdr>
    </w:div>
    <w:div w:id="1330016158">
      <w:bodyDiv w:val="1"/>
      <w:marLeft w:val="0"/>
      <w:marRight w:val="0"/>
      <w:marTop w:val="0"/>
      <w:marBottom w:val="0"/>
      <w:divBdr>
        <w:top w:val="none" w:sz="0" w:space="0" w:color="auto"/>
        <w:left w:val="none" w:sz="0" w:space="0" w:color="auto"/>
        <w:bottom w:val="none" w:sz="0" w:space="0" w:color="auto"/>
        <w:right w:val="none" w:sz="0" w:space="0" w:color="auto"/>
      </w:divBdr>
    </w:div>
    <w:div w:id="1358118801">
      <w:bodyDiv w:val="1"/>
      <w:marLeft w:val="0"/>
      <w:marRight w:val="0"/>
      <w:marTop w:val="0"/>
      <w:marBottom w:val="0"/>
      <w:divBdr>
        <w:top w:val="none" w:sz="0" w:space="0" w:color="auto"/>
        <w:left w:val="none" w:sz="0" w:space="0" w:color="auto"/>
        <w:bottom w:val="none" w:sz="0" w:space="0" w:color="auto"/>
        <w:right w:val="none" w:sz="0" w:space="0" w:color="auto"/>
      </w:divBdr>
      <w:divsChild>
        <w:div w:id="739643659">
          <w:marLeft w:val="0"/>
          <w:marRight w:val="0"/>
          <w:marTop w:val="0"/>
          <w:marBottom w:val="0"/>
          <w:divBdr>
            <w:top w:val="none" w:sz="0" w:space="0" w:color="auto"/>
            <w:left w:val="none" w:sz="0" w:space="0" w:color="auto"/>
            <w:bottom w:val="none" w:sz="0" w:space="0" w:color="auto"/>
            <w:right w:val="none" w:sz="0" w:space="0" w:color="auto"/>
          </w:divBdr>
          <w:divsChild>
            <w:div w:id="1130243786">
              <w:marLeft w:val="0"/>
              <w:marRight w:val="0"/>
              <w:marTop w:val="0"/>
              <w:marBottom w:val="0"/>
              <w:divBdr>
                <w:top w:val="none" w:sz="0" w:space="0" w:color="auto"/>
                <w:left w:val="none" w:sz="0" w:space="0" w:color="auto"/>
                <w:bottom w:val="none" w:sz="0" w:space="0" w:color="auto"/>
                <w:right w:val="none" w:sz="0" w:space="0" w:color="auto"/>
              </w:divBdr>
              <w:divsChild>
                <w:div w:id="1289512745">
                  <w:marLeft w:val="0"/>
                  <w:marRight w:val="0"/>
                  <w:marTop w:val="0"/>
                  <w:marBottom w:val="0"/>
                  <w:divBdr>
                    <w:top w:val="none" w:sz="0" w:space="0" w:color="auto"/>
                    <w:left w:val="none" w:sz="0" w:space="0" w:color="auto"/>
                    <w:bottom w:val="none" w:sz="0" w:space="0" w:color="auto"/>
                    <w:right w:val="none" w:sz="0" w:space="0" w:color="auto"/>
                  </w:divBdr>
                  <w:divsChild>
                    <w:div w:id="655501450">
                      <w:marLeft w:val="0"/>
                      <w:marRight w:val="0"/>
                      <w:marTop w:val="0"/>
                      <w:marBottom w:val="0"/>
                      <w:divBdr>
                        <w:top w:val="none" w:sz="0" w:space="0" w:color="auto"/>
                        <w:left w:val="none" w:sz="0" w:space="0" w:color="auto"/>
                        <w:bottom w:val="none" w:sz="0" w:space="0" w:color="auto"/>
                        <w:right w:val="none" w:sz="0" w:space="0" w:color="auto"/>
                      </w:divBdr>
                      <w:divsChild>
                        <w:div w:id="218175734">
                          <w:marLeft w:val="0"/>
                          <w:marRight w:val="0"/>
                          <w:marTop w:val="0"/>
                          <w:marBottom w:val="0"/>
                          <w:divBdr>
                            <w:top w:val="none" w:sz="0" w:space="0" w:color="auto"/>
                            <w:left w:val="none" w:sz="0" w:space="0" w:color="auto"/>
                            <w:bottom w:val="none" w:sz="0" w:space="0" w:color="auto"/>
                            <w:right w:val="none" w:sz="0" w:space="0" w:color="auto"/>
                          </w:divBdr>
                          <w:divsChild>
                            <w:div w:id="91630021">
                              <w:marLeft w:val="0"/>
                              <w:marRight w:val="0"/>
                              <w:marTop w:val="0"/>
                              <w:marBottom w:val="130"/>
                              <w:divBdr>
                                <w:top w:val="single" w:sz="4" w:space="0" w:color="D1D1D1"/>
                                <w:left w:val="single" w:sz="4" w:space="0" w:color="D1D1D1"/>
                                <w:bottom w:val="single" w:sz="4" w:space="0" w:color="D1D1D1"/>
                                <w:right w:val="single" w:sz="4" w:space="0" w:color="D1D1D1"/>
                              </w:divBdr>
                              <w:divsChild>
                                <w:div w:id="1068454721">
                                  <w:marLeft w:val="0"/>
                                  <w:marRight w:val="0"/>
                                  <w:marTop w:val="0"/>
                                  <w:marBottom w:val="130"/>
                                  <w:divBdr>
                                    <w:top w:val="single" w:sz="4" w:space="0" w:color="D1D1D1"/>
                                    <w:left w:val="single" w:sz="4" w:space="0" w:color="D1D1D1"/>
                                    <w:bottom w:val="single" w:sz="4" w:space="0" w:color="D1D1D1"/>
                                    <w:right w:val="single" w:sz="4" w:space="0" w:color="D1D1D1"/>
                                  </w:divBdr>
                                  <w:divsChild>
                                    <w:div w:id="149518439">
                                      <w:marLeft w:val="0"/>
                                      <w:marRight w:val="0"/>
                                      <w:marTop w:val="0"/>
                                      <w:marBottom w:val="0"/>
                                      <w:divBdr>
                                        <w:top w:val="none" w:sz="0" w:space="0" w:color="auto"/>
                                        <w:left w:val="none" w:sz="0" w:space="0" w:color="auto"/>
                                        <w:bottom w:val="none" w:sz="0" w:space="0" w:color="auto"/>
                                        <w:right w:val="none" w:sz="0" w:space="0" w:color="auto"/>
                                      </w:divBdr>
                                      <w:divsChild>
                                        <w:div w:id="197937020">
                                          <w:marLeft w:val="0"/>
                                          <w:marRight w:val="0"/>
                                          <w:marTop w:val="0"/>
                                          <w:marBottom w:val="0"/>
                                          <w:divBdr>
                                            <w:top w:val="none" w:sz="0" w:space="0" w:color="auto"/>
                                            <w:left w:val="none" w:sz="0" w:space="0" w:color="auto"/>
                                            <w:bottom w:val="none" w:sz="0" w:space="0" w:color="auto"/>
                                            <w:right w:val="none" w:sz="0" w:space="0" w:color="auto"/>
                                          </w:divBdr>
                                          <w:divsChild>
                                            <w:div w:id="2141529531">
                                              <w:marLeft w:val="0"/>
                                              <w:marRight w:val="0"/>
                                              <w:marTop w:val="0"/>
                                              <w:marBottom w:val="0"/>
                                              <w:divBdr>
                                                <w:top w:val="none" w:sz="0" w:space="0" w:color="auto"/>
                                                <w:left w:val="none" w:sz="0" w:space="0" w:color="auto"/>
                                                <w:bottom w:val="none" w:sz="0" w:space="0" w:color="auto"/>
                                                <w:right w:val="none" w:sz="0" w:space="0" w:color="auto"/>
                                              </w:divBdr>
                                              <w:divsChild>
                                                <w:div w:id="63992393">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264454">
      <w:bodyDiv w:val="1"/>
      <w:marLeft w:val="0"/>
      <w:marRight w:val="0"/>
      <w:marTop w:val="0"/>
      <w:marBottom w:val="0"/>
      <w:divBdr>
        <w:top w:val="none" w:sz="0" w:space="0" w:color="auto"/>
        <w:left w:val="none" w:sz="0" w:space="0" w:color="auto"/>
        <w:bottom w:val="none" w:sz="0" w:space="0" w:color="auto"/>
        <w:right w:val="none" w:sz="0" w:space="0" w:color="auto"/>
      </w:divBdr>
      <w:divsChild>
        <w:div w:id="841046211">
          <w:marLeft w:val="0"/>
          <w:marRight w:val="0"/>
          <w:marTop w:val="0"/>
          <w:marBottom w:val="0"/>
          <w:divBdr>
            <w:top w:val="none" w:sz="0" w:space="0" w:color="auto"/>
            <w:left w:val="none" w:sz="0" w:space="0" w:color="auto"/>
            <w:bottom w:val="none" w:sz="0" w:space="0" w:color="auto"/>
            <w:right w:val="none" w:sz="0" w:space="0" w:color="auto"/>
          </w:divBdr>
          <w:divsChild>
            <w:div w:id="37248361">
              <w:marLeft w:val="0"/>
              <w:marRight w:val="0"/>
              <w:marTop w:val="0"/>
              <w:marBottom w:val="0"/>
              <w:divBdr>
                <w:top w:val="none" w:sz="0" w:space="0" w:color="auto"/>
                <w:left w:val="none" w:sz="0" w:space="0" w:color="auto"/>
                <w:bottom w:val="none" w:sz="0" w:space="0" w:color="auto"/>
                <w:right w:val="none" w:sz="0" w:space="0" w:color="auto"/>
              </w:divBdr>
              <w:divsChild>
                <w:div w:id="1590777135">
                  <w:marLeft w:val="0"/>
                  <w:marRight w:val="0"/>
                  <w:marTop w:val="0"/>
                  <w:marBottom w:val="0"/>
                  <w:divBdr>
                    <w:top w:val="none" w:sz="0" w:space="0" w:color="auto"/>
                    <w:left w:val="none" w:sz="0" w:space="0" w:color="auto"/>
                    <w:bottom w:val="none" w:sz="0" w:space="0" w:color="auto"/>
                    <w:right w:val="none" w:sz="0" w:space="0" w:color="auto"/>
                  </w:divBdr>
                  <w:divsChild>
                    <w:div w:id="4921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3988">
      <w:bodyDiv w:val="1"/>
      <w:marLeft w:val="0"/>
      <w:marRight w:val="0"/>
      <w:marTop w:val="0"/>
      <w:marBottom w:val="0"/>
      <w:divBdr>
        <w:top w:val="none" w:sz="0" w:space="0" w:color="auto"/>
        <w:left w:val="none" w:sz="0" w:space="0" w:color="auto"/>
        <w:bottom w:val="none" w:sz="0" w:space="0" w:color="auto"/>
        <w:right w:val="none" w:sz="0" w:space="0" w:color="auto"/>
      </w:divBdr>
      <w:divsChild>
        <w:div w:id="1729524963">
          <w:marLeft w:val="0"/>
          <w:marRight w:val="0"/>
          <w:marTop w:val="0"/>
          <w:marBottom w:val="0"/>
          <w:divBdr>
            <w:top w:val="none" w:sz="0" w:space="0" w:color="auto"/>
            <w:left w:val="none" w:sz="0" w:space="0" w:color="auto"/>
            <w:bottom w:val="none" w:sz="0" w:space="0" w:color="auto"/>
            <w:right w:val="none" w:sz="0" w:space="0" w:color="auto"/>
          </w:divBdr>
        </w:div>
      </w:divsChild>
    </w:div>
    <w:div w:id="1731610752">
      <w:bodyDiv w:val="1"/>
      <w:marLeft w:val="0"/>
      <w:marRight w:val="0"/>
      <w:marTop w:val="0"/>
      <w:marBottom w:val="0"/>
      <w:divBdr>
        <w:top w:val="none" w:sz="0" w:space="0" w:color="auto"/>
        <w:left w:val="none" w:sz="0" w:space="0" w:color="auto"/>
        <w:bottom w:val="none" w:sz="0" w:space="0" w:color="auto"/>
        <w:right w:val="none" w:sz="0" w:space="0" w:color="auto"/>
      </w:divBdr>
    </w:div>
    <w:div w:id="1763598868">
      <w:bodyDiv w:val="1"/>
      <w:marLeft w:val="0"/>
      <w:marRight w:val="0"/>
      <w:marTop w:val="0"/>
      <w:marBottom w:val="0"/>
      <w:divBdr>
        <w:top w:val="none" w:sz="0" w:space="0" w:color="auto"/>
        <w:left w:val="none" w:sz="0" w:space="0" w:color="auto"/>
        <w:bottom w:val="none" w:sz="0" w:space="0" w:color="auto"/>
        <w:right w:val="none" w:sz="0" w:space="0" w:color="auto"/>
      </w:divBdr>
    </w:div>
    <w:div w:id="1806854206">
      <w:bodyDiv w:val="1"/>
      <w:marLeft w:val="0"/>
      <w:marRight w:val="0"/>
      <w:marTop w:val="0"/>
      <w:marBottom w:val="0"/>
      <w:divBdr>
        <w:top w:val="none" w:sz="0" w:space="0" w:color="auto"/>
        <w:left w:val="none" w:sz="0" w:space="0" w:color="auto"/>
        <w:bottom w:val="none" w:sz="0" w:space="0" w:color="auto"/>
        <w:right w:val="none" w:sz="0" w:space="0" w:color="auto"/>
      </w:divBdr>
    </w:div>
    <w:div w:id="2022513455">
      <w:bodyDiv w:val="1"/>
      <w:marLeft w:val="0"/>
      <w:marRight w:val="0"/>
      <w:marTop w:val="0"/>
      <w:marBottom w:val="0"/>
      <w:divBdr>
        <w:top w:val="none" w:sz="0" w:space="0" w:color="auto"/>
        <w:left w:val="none" w:sz="0" w:space="0" w:color="auto"/>
        <w:bottom w:val="none" w:sz="0" w:space="0" w:color="auto"/>
        <w:right w:val="none" w:sz="0" w:space="0" w:color="auto"/>
      </w:divBdr>
    </w:div>
    <w:div w:id="2037121105">
      <w:bodyDiv w:val="1"/>
      <w:marLeft w:val="0"/>
      <w:marRight w:val="0"/>
      <w:marTop w:val="0"/>
      <w:marBottom w:val="0"/>
      <w:divBdr>
        <w:top w:val="none" w:sz="0" w:space="0" w:color="auto"/>
        <w:left w:val="none" w:sz="0" w:space="0" w:color="auto"/>
        <w:bottom w:val="none" w:sz="0" w:space="0" w:color="auto"/>
        <w:right w:val="none" w:sz="0" w:space="0" w:color="auto"/>
      </w:divBdr>
    </w:div>
    <w:div w:id="20984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ournal-s.org/index.php/sisp/article/view/5528" TargetMode="External"/><Relationship Id="rId18" Type="http://schemas.openxmlformats.org/officeDocument/2006/relationships/image" Target="media/image2.jpeg"/><Relationship Id="rId26" Type="http://schemas.openxmlformats.org/officeDocument/2006/relationships/hyperlink" Target="https://biblio-online.ru/bcode/444141"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biblio-online.ru/bcode/444141" TargetMode="External"/><Relationship Id="rId17" Type="http://schemas.openxmlformats.org/officeDocument/2006/relationships/hyperlink" Target="http://www.syl.ru/article/200153/new_zaglavnaya-bukva-i-strochnaya" TargetMode="External"/><Relationship Id="rId25" Type="http://schemas.openxmlformats.org/officeDocument/2006/relationships/hyperlink" Target="https://biblio-online.ru/bcode/434221" TargetMode="External"/><Relationship Id="rId2" Type="http://schemas.openxmlformats.org/officeDocument/2006/relationships/numbering" Target="numbering.xml"/><Relationship Id="rId16" Type="http://schemas.openxmlformats.org/officeDocument/2006/relationships/hyperlink" Target="https://www.antiplagiat.ru/"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4221" TargetMode="External"/><Relationship Id="rId24" Type="http://schemas.openxmlformats.org/officeDocument/2006/relationships/hyperlink" Target="https://biblio-online.ru/bcode/437259" TargetMode="External"/><Relationship Id="rId5" Type="http://schemas.openxmlformats.org/officeDocument/2006/relationships/webSettings" Target="webSettings.xml"/><Relationship Id="rId15" Type="http://schemas.openxmlformats.org/officeDocument/2006/relationships/hyperlink" Target="https://biblio-online.ru/bcode/444141" TargetMode="External"/><Relationship Id="rId23" Type="http://schemas.openxmlformats.org/officeDocument/2006/relationships/hyperlink" Target="https" TargetMode="External"/><Relationship Id="rId28" Type="http://schemas.openxmlformats.org/officeDocument/2006/relationships/fontTable" Target="fontTable.xml"/><Relationship Id="rId10" Type="http://schemas.openxmlformats.org/officeDocument/2006/relationships/hyperlink" Target="https://biblio-online.ru/bcode/437259"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 TargetMode="External"/><Relationship Id="rId14" Type="http://schemas.openxmlformats.org/officeDocument/2006/relationships/hyperlink" Target="https://biblio-online.ru/bcode/434221" TargetMode="External"/><Relationship Id="rId22" Type="http://schemas.openxmlformats.org/officeDocument/2006/relationships/image" Target="media/image6.pn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77B4D-5CF3-4DFE-807E-CBD8DE56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1723</TotalTime>
  <Pages>24</Pages>
  <Words>8199</Words>
  <Characters>46738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54828</CharactersWithSpaces>
  <SharedDoc>false</SharedDoc>
  <HLinks>
    <vt:vector size="90" baseType="variant">
      <vt:variant>
        <vt:i4>2556028</vt:i4>
      </vt:variant>
      <vt:variant>
        <vt:i4>42</vt:i4>
      </vt:variant>
      <vt:variant>
        <vt:i4>0</vt:i4>
      </vt:variant>
      <vt:variant>
        <vt:i4>5</vt:i4>
      </vt:variant>
      <vt:variant>
        <vt:lpwstr>http://pandia.ru/text/category/diskurs/</vt:lpwstr>
      </vt:variant>
      <vt:variant>
        <vt:lpwstr/>
      </vt:variant>
      <vt:variant>
        <vt:i4>5832753</vt:i4>
      </vt:variant>
      <vt:variant>
        <vt:i4>39</vt:i4>
      </vt:variant>
      <vt:variant>
        <vt:i4>0</vt:i4>
      </vt:variant>
      <vt:variant>
        <vt:i4>5</vt:i4>
      </vt:variant>
      <vt:variant>
        <vt:lpwstr>http://pandia.ru/text/category/grammaticheskoe_znachenie/</vt:lpwstr>
      </vt:variant>
      <vt:variant>
        <vt:lpwstr/>
      </vt:variant>
      <vt:variant>
        <vt:i4>2162807</vt:i4>
      </vt:variant>
      <vt:variant>
        <vt:i4>36</vt:i4>
      </vt:variant>
      <vt:variant>
        <vt:i4>0</vt:i4>
      </vt:variant>
      <vt:variant>
        <vt:i4>5</vt:i4>
      </vt:variant>
      <vt:variant>
        <vt:lpwstr>http://pandia.ru/text/category/morfologiya/</vt:lpwstr>
      </vt:variant>
      <vt:variant>
        <vt:lpwstr/>
      </vt:variant>
      <vt:variant>
        <vt:i4>6684792</vt:i4>
      </vt:variant>
      <vt:variant>
        <vt:i4>33</vt:i4>
      </vt:variant>
      <vt:variant>
        <vt:i4>0</vt:i4>
      </vt:variant>
      <vt:variant>
        <vt:i4>5</vt:i4>
      </vt:variant>
      <vt:variant>
        <vt:lpwstr>http://pandia.ru/text/category/variatciya/</vt:lpwstr>
      </vt:variant>
      <vt:variant>
        <vt:lpwstr/>
      </vt:variant>
      <vt:variant>
        <vt:i4>4390993</vt:i4>
      </vt:variant>
      <vt:variant>
        <vt:i4>30</vt:i4>
      </vt:variant>
      <vt:variant>
        <vt:i4>0</vt:i4>
      </vt:variant>
      <vt:variant>
        <vt:i4>5</vt:i4>
      </vt:variant>
      <vt:variant>
        <vt:lpwstr>http://www.iprbookshop.ru/10946.html</vt:lpwstr>
      </vt:variant>
      <vt:variant>
        <vt:lpwstr/>
      </vt:variant>
      <vt:variant>
        <vt:i4>4718677</vt:i4>
      </vt:variant>
      <vt:variant>
        <vt:i4>27</vt:i4>
      </vt:variant>
      <vt:variant>
        <vt:i4>0</vt:i4>
      </vt:variant>
      <vt:variant>
        <vt:i4>5</vt:i4>
      </vt:variant>
      <vt:variant>
        <vt:lpwstr>http://www.iprbookshop.ru/69864.html</vt:lpwstr>
      </vt:variant>
      <vt:variant>
        <vt:lpwstr/>
      </vt:variant>
      <vt:variant>
        <vt:i4>4653147</vt:i4>
      </vt:variant>
      <vt:variant>
        <vt:i4>24</vt:i4>
      </vt:variant>
      <vt:variant>
        <vt:i4>0</vt:i4>
      </vt:variant>
      <vt:variant>
        <vt:i4>5</vt:i4>
      </vt:variant>
      <vt:variant>
        <vt:lpwstr>http://www.iprbookshop.ru/52021.html</vt:lpwstr>
      </vt:variant>
      <vt:variant>
        <vt:lpwstr/>
      </vt:variant>
      <vt:variant>
        <vt:i4>6225938</vt:i4>
      </vt:variant>
      <vt:variant>
        <vt:i4>21</vt:i4>
      </vt:variant>
      <vt:variant>
        <vt:i4>0</vt:i4>
      </vt:variant>
      <vt:variant>
        <vt:i4>5</vt:i4>
      </vt:variant>
      <vt:variant>
        <vt:lpwstr>http://www.biblio-online.ru/book/9CA3D1D1-7C31-4EAB-A20E-CD44F4EC29ED</vt:lpwstr>
      </vt:variant>
      <vt:variant>
        <vt:lpwstr/>
      </vt:variant>
      <vt:variant>
        <vt:i4>21</vt:i4>
      </vt:variant>
      <vt:variant>
        <vt:i4>18</vt:i4>
      </vt:variant>
      <vt:variant>
        <vt:i4>0</vt:i4>
      </vt:variant>
      <vt:variant>
        <vt:i4>5</vt:i4>
      </vt:variant>
      <vt:variant>
        <vt:lpwstr>http://www.biblio-online.ru/book/0A787966-F704-4A84-9A6B-1FC02D3B419A</vt:lpwstr>
      </vt:variant>
      <vt:variant>
        <vt:lpwstr/>
      </vt:variant>
      <vt:variant>
        <vt:i4>786462</vt:i4>
      </vt:variant>
      <vt:variant>
        <vt:i4>15</vt:i4>
      </vt:variant>
      <vt:variant>
        <vt:i4>0</vt:i4>
      </vt:variant>
      <vt:variant>
        <vt:i4>5</vt:i4>
      </vt:variant>
      <vt:variant>
        <vt:lpwstr>http://www.biblio-online.ru/book/52148653-1BC1-4CA0-A7A4-E5AFEBF5E662</vt:lpwstr>
      </vt:variant>
      <vt:variant>
        <vt:lpwstr/>
      </vt:variant>
      <vt:variant>
        <vt:i4>5242952</vt:i4>
      </vt:variant>
      <vt:variant>
        <vt:i4>12</vt:i4>
      </vt:variant>
      <vt:variant>
        <vt:i4>0</vt:i4>
      </vt:variant>
      <vt:variant>
        <vt:i4>5</vt:i4>
      </vt:variant>
      <vt:variant>
        <vt:lpwstr>http://www.biblio-online.ru/book/8600D715-1FEB-4159-A50C-F939A48BE9C1</vt:lpwstr>
      </vt:variant>
      <vt:variant>
        <vt:lpwstr/>
      </vt:variant>
      <vt:variant>
        <vt:i4>589848</vt:i4>
      </vt:variant>
      <vt:variant>
        <vt:i4>9</vt:i4>
      </vt:variant>
      <vt:variant>
        <vt:i4>0</vt:i4>
      </vt:variant>
      <vt:variant>
        <vt:i4>5</vt:i4>
      </vt:variant>
      <vt:variant>
        <vt:lpwstr>http://www.biblio-online.ru/book/1D029BCC-56A4-47A4-9BDC-3A4162E13877</vt:lpwstr>
      </vt:variant>
      <vt:variant>
        <vt:lpwstr/>
      </vt:variant>
      <vt:variant>
        <vt:i4>5439565</vt:i4>
      </vt:variant>
      <vt:variant>
        <vt:i4>6</vt:i4>
      </vt:variant>
      <vt:variant>
        <vt:i4>0</vt:i4>
      </vt:variant>
      <vt:variant>
        <vt:i4>5</vt:i4>
      </vt:variant>
      <vt:variant>
        <vt:lpwstr>http://www.biblio-online.ru/book/971E0392-1A34-4CB1-9D96-A455736D765E</vt:lpwstr>
      </vt:variant>
      <vt:variant>
        <vt:lpwstr/>
      </vt:variant>
      <vt:variant>
        <vt:i4>983104</vt:i4>
      </vt:variant>
      <vt:variant>
        <vt:i4>3</vt:i4>
      </vt:variant>
      <vt:variant>
        <vt:i4>0</vt:i4>
      </vt:variant>
      <vt:variant>
        <vt:i4>5</vt:i4>
      </vt:variant>
      <vt:variant>
        <vt:lpwstr>http://www.biblio-online.ru/book/13FEAFC5-B8AA-41D2-B3F8-27A2BD87491B</vt:lpwstr>
      </vt:variant>
      <vt:variant>
        <vt:lpwstr/>
      </vt:variant>
      <vt:variant>
        <vt:i4>1507391</vt:i4>
      </vt:variant>
      <vt:variant>
        <vt:i4>0</vt:i4>
      </vt:variant>
      <vt:variant>
        <vt:i4>0</vt:i4>
      </vt:variant>
      <vt:variant>
        <vt:i4>5</vt:i4>
      </vt:variant>
      <vt:variant>
        <vt:lpwstr>http://omga.su/sveden/files/pol_o_prav_oform.pdf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cp:lastModifiedBy>Mark Bernstorf</cp:lastModifiedBy>
  <cp:revision>208</cp:revision>
  <dcterms:created xsi:type="dcterms:W3CDTF">2020-01-24T10:49:00Z</dcterms:created>
  <dcterms:modified xsi:type="dcterms:W3CDTF">2022-11-14T02:32:00Z</dcterms:modified>
</cp:coreProperties>
</file>